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CCD37" w14:textId="7EA6C790" w:rsidR="00261816" w:rsidRPr="00CE4923" w:rsidRDefault="000C5E1D" w:rsidP="003C25FF">
      <w:pPr>
        <w:rPr>
          <w:noProof/>
        </w:rPr>
      </w:pPr>
      <w:r w:rsidRPr="00CE4923">
        <w:rPr>
          <w:noProof/>
        </w:rPr>
        <w:drawing>
          <wp:anchor distT="0" distB="0" distL="114300" distR="114300" simplePos="0" relativeHeight="251659264" behindDoc="0" locked="0" layoutInCell="1" allowOverlap="1" wp14:anchorId="5F42E788" wp14:editId="4B0293FD">
            <wp:simplePos x="0" y="0"/>
            <wp:positionH relativeFrom="margin">
              <wp:posOffset>2541</wp:posOffset>
            </wp:positionH>
            <wp:positionV relativeFrom="page">
              <wp:posOffset>542925</wp:posOffset>
            </wp:positionV>
            <wp:extent cx="990600" cy="97760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67" cy="996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7073" w14:textId="77777777" w:rsidR="00261816" w:rsidRPr="00CE4923" w:rsidRDefault="00261816" w:rsidP="003C25FF"/>
    <w:p w14:paraId="0D5D679D" w14:textId="40F4CF62" w:rsidR="000D1641" w:rsidRPr="00CE4923" w:rsidRDefault="000D1641" w:rsidP="000D1641">
      <w:pPr>
        <w:jc w:val="center"/>
        <w:rPr>
          <w:b/>
        </w:rPr>
      </w:pPr>
      <w:r w:rsidRPr="00CE4923">
        <w:rPr>
          <w:b/>
        </w:rPr>
        <w:t>Procédure n°2025_AOO_MOCN_LPNHE</w:t>
      </w:r>
    </w:p>
    <w:p w14:paraId="71CFC81B" w14:textId="1D66720C" w:rsidR="00261816" w:rsidRPr="00CE4923" w:rsidRDefault="00261816" w:rsidP="003C25FF">
      <w:pPr>
        <w:rPr>
          <w:lang w:eastAsia="ar-SA"/>
        </w:rPr>
      </w:pPr>
    </w:p>
    <w:p w14:paraId="3D5856EA" w14:textId="010B20AF" w:rsidR="000D1641" w:rsidRPr="00CE4923" w:rsidRDefault="00F444C2" w:rsidP="000D1641">
      <w:pPr>
        <w:jc w:val="center"/>
        <w:rPr>
          <w:b/>
        </w:rPr>
      </w:pPr>
      <w:r w:rsidRPr="00CE4923">
        <w:rPr>
          <w:b/>
        </w:rPr>
        <w:t>Objet du marché :</w:t>
      </w:r>
    </w:p>
    <w:p w14:paraId="6E4A29E9" w14:textId="77777777" w:rsidR="007B73C6" w:rsidRDefault="00F444C2" w:rsidP="00A252A3">
      <w:pPr>
        <w:jc w:val="center"/>
        <w:rPr>
          <w:b/>
        </w:rPr>
      </w:pPr>
      <w:r w:rsidRPr="00CE4923">
        <w:rPr>
          <w:b/>
        </w:rPr>
        <w:t xml:space="preserve">Acquisition, livraison et </w:t>
      </w:r>
      <w:r w:rsidR="00A252A3" w:rsidRPr="00CE4923">
        <w:rPr>
          <w:b/>
        </w:rPr>
        <w:t>la mise en service d’une machine d’usinage à commande numérique 5 axes compacte au sein du Laboratoire Physique Nucléaire et Hautes Energies (LPNHE), UMR 7585</w:t>
      </w:r>
    </w:p>
    <w:p w14:paraId="071891DC" w14:textId="77777777" w:rsidR="007B73C6" w:rsidRDefault="007B73C6" w:rsidP="00A252A3">
      <w:pPr>
        <w:jc w:val="center"/>
        <w:rPr>
          <w:b/>
          <w:sz w:val="24"/>
          <w:szCs w:val="24"/>
          <w:lang w:eastAsia="ar-SA"/>
        </w:rPr>
      </w:pPr>
    </w:p>
    <w:p w14:paraId="6C62F7A5" w14:textId="77777777" w:rsidR="007B73C6" w:rsidRDefault="007B73C6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</w:p>
    <w:p w14:paraId="7EBE1827" w14:textId="0A61FE3C" w:rsidR="007B73C6" w:rsidRPr="007B73C6" w:rsidRDefault="00743BE4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  <w:r w:rsidRPr="007B73C6">
        <w:rPr>
          <w:b/>
          <w:sz w:val="28"/>
          <w:szCs w:val="28"/>
          <w:lang w:eastAsia="ar-SA"/>
        </w:rPr>
        <w:t>Cadre</w:t>
      </w:r>
      <w:r w:rsidR="000C5E1D" w:rsidRPr="007B73C6">
        <w:rPr>
          <w:b/>
          <w:sz w:val="28"/>
          <w:szCs w:val="28"/>
          <w:lang w:eastAsia="ar-SA"/>
        </w:rPr>
        <w:t xml:space="preserve"> de réponse technique (CRT)</w:t>
      </w:r>
    </w:p>
    <w:p w14:paraId="20C3C7B5" w14:textId="2BC36975" w:rsidR="007B73C6" w:rsidRDefault="007B73C6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  <w:r w:rsidRPr="007B73C6">
        <w:rPr>
          <w:b/>
          <w:sz w:val="28"/>
          <w:szCs w:val="28"/>
          <w:lang w:eastAsia="ar-SA"/>
        </w:rPr>
        <w:t xml:space="preserve">Annexe </w:t>
      </w:r>
      <w:r w:rsidRPr="007B73C6">
        <w:rPr>
          <w:b/>
          <w:sz w:val="28"/>
          <w:szCs w:val="28"/>
          <w:lang w:eastAsia="ar-SA"/>
        </w:rPr>
        <w:t>2</w:t>
      </w:r>
      <w:r w:rsidRPr="007B73C6">
        <w:rPr>
          <w:b/>
          <w:sz w:val="28"/>
          <w:szCs w:val="28"/>
          <w:lang w:eastAsia="ar-SA"/>
        </w:rPr>
        <w:t xml:space="preserve"> à l’acte d’engagement (ATTRI 1)</w:t>
      </w:r>
    </w:p>
    <w:p w14:paraId="02B1725E" w14:textId="77777777" w:rsidR="007B73C6" w:rsidRPr="007B73C6" w:rsidRDefault="007B73C6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  <w:bookmarkStart w:id="0" w:name="_GoBack"/>
      <w:bookmarkEnd w:id="0"/>
    </w:p>
    <w:p w14:paraId="6B19F2CD" w14:textId="2E36CB0E" w:rsidR="000C5E1D" w:rsidRPr="00CE4923" w:rsidRDefault="000C5E1D" w:rsidP="00A252A3">
      <w:pPr>
        <w:jc w:val="center"/>
        <w:rPr>
          <w:b/>
          <w:sz w:val="24"/>
          <w:szCs w:val="24"/>
          <w:lang w:eastAsia="ar-SA"/>
        </w:rPr>
      </w:pPr>
    </w:p>
    <w:p w14:paraId="774B8BF2" w14:textId="77777777" w:rsidR="00A252A3" w:rsidRPr="00CE4923" w:rsidRDefault="00A252A3" w:rsidP="00A252A3">
      <w:pPr>
        <w:rPr>
          <w:b/>
          <w:sz w:val="24"/>
          <w:szCs w:val="24"/>
          <w:lang w:eastAsia="ar-SA"/>
        </w:rPr>
      </w:pPr>
    </w:p>
    <w:p w14:paraId="33FDD5D8" w14:textId="747B7C39" w:rsidR="002A151A" w:rsidRPr="00CE4923" w:rsidRDefault="002A151A" w:rsidP="002A151A">
      <w:pPr>
        <w:spacing w:line="276" w:lineRule="auto"/>
      </w:pPr>
      <w:r w:rsidRPr="00CE4923">
        <w:t>Le présent cadre de réponse technique a pour objet de recueillir l’ensemble des éléments de l’offre technique du soumissionnaire et d’en organiser la présentation. Le soumissionnaire y apporte ses engagements pour chacun des items abordés.</w:t>
      </w:r>
    </w:p>
    <w:p w14:paraId="6BF516F7" w14:textId="54532129" w:rsidR="00261816" w:rsidRPr="00CE4923" w:rsidRDefault="00261816" w:rsidP="003C25FF">
      <w:pPr>
        <w:spacing w:line="276" w:lineRule="auto"/>
      </w:pPr>
      <w:r w:rsidRPr="00CE4923">
        <w:t>Les réponses apportées dans le présent document font partie de l’offre technique du soumissionnaire et constituent ses engagements contractuels pour l’exécution du marché.</w:t>
      </w:r>
    </w:p>
    <w:p w14:paraId="155C00BE" w14:textId="059544C8" w:rsidR="009D29C1" w:rsidRPr="00CE4923" w:rsidRDefault="009D29C1" w:rsidP="009D29C1">
      <w:pPr>
        <w:spacing w:line="276" w:lineRule="auto"/>
      </w:pPr>
      <w:r w:rsidRPr="00CE4923">
        <w:t>Les réponses apportées au présent CRT serviront à évaluer les critères énoncés dans le règlement de la consultation.</w:t>
      </w:r>
    </w:p>
    <w:p w14:paraId="6C9BB09F" w14:textId="56EE44B5" w:rsidR="00261816" w:rsidRPr="00CE4923" w:rsidRDefault="002A151A" w:rsidP="003C25FF">
      <w:pPr>
        <w:spacing w:line="276" w:lineRule="auto"/>
      </w:pPr>
      <w:r w:rsidRPr="00CE4923">
        <w:t>Le</w:t>
      </w:r>
      <w:r w:rsidR="00261816" w:rsidRPr="00CE4923">
        <w:t xml:space="preserve"> soumissionnaire peut compléter le cadre de réponse technique par tout autre document tiers. Il veille </w:t>
      </w:r>
      <w:r w:rsidRPr="00CE4923">
        <w:t xml:space="preserve">alors </w:t>
      </w:r>
      <w:r w:rsidR="00261816" w:rsidRPr="00CE4923">
        <w:t xml:space="preserve">à indiquer dans sa réponse au CRT les renvois à ces documents. </w:t>
      </w:r>
    </w:p>
    <w:p w14:paraId="2BD3C0AB" w14:textId="0DCEBBFC" w:rsidR="00261816" w:rsidRPr="00CE4923" w:rsidRDefault="00261816" w:rsidP="003C25FF">
      <w:pPr>
        <w:spacing w:line="276" w:lineRule="auto"/>
      </w:pPr>
      <w:r w:rsidRPr="00CE4923">
        <w:t xml:space="preserve">L’ensemble des engagements qui sont consignés dans le CRT et les documents qui le complètent sont contractuels. </w:t>
      </w:r>
    </w:p>
    <w:p w14:paraId="20AD55EF" w14:textId="77777777" w:rsidR="009A0BA3" w:rsidRPr="00CE4923" w:rsidRDefault="009A0BA3" w:rsidP="003C25FF">
      <w:pPr>
        <w:spacing w:line="276" w:lineRule="auto"/>
        <w:rPr>
          <w:b/>
        </w:rPr>
      </w:pPr>
      <w:r w:rsidRPr="00CE4923">
        <w:rPr>
          <w:b/>
        </w:rPr>
        <w:t xml:space="preserve">Le présent cadre de réponse technique doit obligatoirement être présent parmi par les pièces remises dans l’offre du soumissionnaire sous peine d’irrégularité de l’offre. </w:t>
      </w:r>
    </w:p>
    <w:p w14:paraId="6FFEBF78" w14:textId="4CC677A3" w:rsidR="002A151A" w:rsidRPr="00CE4923" w:rsidRDefault="009A0BA3" w:rsidP="003C25FF">
      <w:pPr>
        <w:spacing w:line="276" w:lineRule="auto"/>
        <w:rPr>
          <w:b/>
        </w:rPr>
      </w:pPr>
      <w:r w:rsidRPr="00CE4923">
        <w:rPr>
          <w:b/>
        </w:rPr>
        <w:t>Si le cadre de réponse technique est présent mais qu’un item n’est pas renseigné et qu’aucun renvoi n’est fait à un document complémentaire, le soumissionnaire obtiendra la note de zéro à l’item concerné.</w:t>
      </w:r>
    </w:p>
    <w:p w14:paraId="74E87B15" w14:textId="2697DA39" w:rsidR="002A151A" w:rsidRDefault="002A151A">
      <w:pPr>
        <w:widowControl/>
        <w:adjustRightInd/>
        <w:spacing w:after="120" w:line="264" w:lineRule="auto"/>
        <w:jc w:val="left"/>
        <w:textAlignment w:val="auto"/>
        <w:rPr>
          <w:b/>
        </w:rPr>
      </w:pPr>
      <w:r w:rsidRPr="00CE4923">
        <w:rPr>
          <w:b/>
        </w:rPr>
        <w:br w:type="page"/>
      </w:r>
    </w:p>
    <w:p w14:paraId="2C51E62A" w14:textId="7FDE8C0A" w:rsidR="00CD26AD" w:rsidRPr="00CE4923" w:rsidRDefault="00CD26AD" w:rsidP="003C25FF">
      <w:pPr>
        <w:tabs>
          <w:tab w:val="left" w:pos="5103"/>
        </w:tabs>
        <w:jc w:val="left"/>
        <w:rPr>
          <w:b/>
          <w:sz w:val="24"/>
          <w:szCs w:val="24"/>
        </w:rPr>
      </w:pPr>
      <w:r w:rsidRPr="00CE4923">
        <w:rPr>
          <w:b/>
          <w:sz w:val="24"/>
          <w:szCs w:val="24"/>
        </w:rPr>
        <w:lastRenderedPageBreak/>
        <w:t xml:space="preserve">Nom du soumissionnaire : </w:t>
      </w:r>
    </w:p>
    <w:p w14:paraId="220F60C1" w14:textId="17AF4E20" w:rsidR="00CD26AD" w:rsidRPr="00CE4923" w:rsidRDefault="00CD26AD" w:rsidP="003C25FF">
      <w:pPr>
        <w:tabs>
          <w:tab w:val="left" w:pos="5103"/>
        </w:tabs>
        <w:jc w:val="left"/>
        <w:rPr>
          <w:b/>
        </w:rPr>
      </w:pPr>
    </w:p>
    <w:p w14:paraId="2A2DE1AD" w14:textId="77777777" w:rsidR="00CD26AD" w:rsidRPr="00CE4923" w:rsidRDefault="00CD26AD" w:rsidP="003C25FF">
      <w:pPr>
        <w:tabs>
          <w:tab w:val="left" w:pos="5103"/>
        </w:tabs>
        <w:jc w:val="left"/>
        <w:rPr>
          <w:b/>
        </w:rPr>
      </w:pPr>
    </w:p>
    <w:p w14:paraId="05440DC1" w14:textId="77777777" w:rsidR="003F2704" w:rsidRPr="00CE4923" w:rsidRDefault="00CD26AD" w:rsidP="003C25FF">
      <w:pPr>
        <w:tabs>
          <w:tab w:val="left" w:pos="5103"/>
        </w:tabs>
        <w:jc w:val="left"/>
        <w:rPr>
          <w:b/>
          <w:sz w:val="24"/>
          <w:szCs w:val="24"/>
          <w:u w:val="single"/>
        </w:rPr>
      </w:pPr>
      <w:r w:rsidRPr="00CE4923">
        <w:rPr>
          <w:b/>
          <w:sz w:val="24"/>
          <w:szCs w:val="24"/>
          <w:u w:val="single"/>
        </w:rPr>
        <w:t>Critère n°1 : Valeur technique</w:t>
      </w:r>
      <w:r w:rsidR="00A2276F" w:rsidRPr="00CE4923">
        <w:rPr>
          <w:b/>
          <w:sz w:val="24"/>
          <w:szCs w:val="24"/>
          <w:u w:val="single"/>
        </w:rPr>
        <w:t xml:space="preserve"> </w:t>
      </w:r>
      <w:r w:rsidR="00A6306C" w:rsidRPr="00CE4923">
        <w:rPr>
          <w:b/>
          <w:sz w:val="24"/>
          <w:szCs w:val="24"/>
          <w:u w:val="single"/>
        </w:rPr>
        <w:t>50</w:t>
      </w:r>
      <w:r w:rsidR="00A2276F" w:rsidRPr="00CE4923">
        <w:rPr>
          <w:b/>
          <w:sz w:val="24"/>
          <w:szCs w:val="24"/>
          <w:u w:val="single"/>
        </w:rPr>
        <w:t xml:space="preserve"> points</w:t>
      </w:r>
    </w:p>
    <w:p w14:paraId="205DFA96" w14:textId="1A1F648B" w:rsidR="003F2704" w:rsidRDefault="003F2704" w:rsidP="003F2704">
      <w:pPr>
        <w:spacing w:before="120"/>
        <w:jc w:val="left"/>
        <w:rPr>
          <w:b/>
        </w:rPr>
      </w:pPr>
      <w:r w:rsidRPr="00CE4923">
        <w:rPr>
          <w:b/>
        </w:rPr>
        <w:t xml:space="preserve">Sous-critère n° 1 : Garanties apportées en termes de performances techniques </w:t>
      </w:r>
      <w:r w:rsidR="00A06011" w:rsidRPr="00CE4923">
        <w:rPr>
          <w:b/>
        </w:rPr>
        <w:t>de l’équipement (</w:t>
      </w:r>
      <w:r w:rsidR="000D1641" w:rsidRPr="00CE4923">
        <w:rPr>
          <w:b/>
        </w:rPr>
        <w:t>25 points)</w:t>
      </w:r>
    </w:p>
    <w:tbl>
      <w:tblPr>
        <w:tblStyle w:val="TableNormal"/>
        <w:tblpPr w:leftFromText="141" w:rightFromText="141" w:vertAnchor="text" w:horzAnchor="margin" w:tblpY="221"/>
        <w:tblW w:w="104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519"/>
        <w:gridCol w:w="4961"/>
      </w:tblGrid>
      <w:tr w:rsidR="006E14B7" w:rsidRPr="006E14B7" w14:paraId="7D61397B" w14:textId="77777777" w:rsidTr="00CC75BE">
        <w:trPr>
          <w:trHeight w:val="613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4A0E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bdr w:val="none" w:sz="0" w:space="0" w:color="auto"/>
              </w:rPr>
            </w:pPr>
            <w:r w:rsidRPr="006E14B7">
              <w:rPr>
                <w:b/>
                <w:bCs/>
                <w:bdr w:val="none" w:sz="0" w:space="0" w:color="auto"/>
              </w:rPr>
              <w:t>Questions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CAE3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bdr w:val="none" w:sz="0" w:space="0" w:color="auto"/>
              </w:rPr>
            </w:pPr>
            <w:r w:rsidRPr="006E14B7">
              <w:rPr>
                <w:b/>
                <w:bCs/>
                <w:bdr w:val="none" w:sz="0" w:space="0" w:color="auto"/>
              </w:rPr>
              <w:t>Réponse du soumissionnaire</w:t>
            </w:r>
          </w:p>
        </w:tc>
      </w:tr>
      <w:tr w:rsidR="006E14B7" w:rsidRPr="006E14B7" w14:paraId="3F7CCA8B" w14:textId="77777777" w:rsidTr="006E14B7">
        <w:trPr>
          <w:trHeight w:val="737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2DC8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 w:rsidRPr="006E14B7">
              <w:rPr>
                <w:bdr w:val="none" w:sz="0" w:space="0" w:color="auto"/>
              </w:rPr>
              <w:t>Quel type de machine 5 axes proposez-vous (modèle, version, année)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FC24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bdr w:val="none" w:sz="0" w:space="0" w:color="auto"/>
              </w:rPr>
            </w:pPr>
          </w:p>
        </w:tc>
      </w:tr>
      <w:tr w:rsidR="006E14B7" w:rsidRPr="006E14B7" w14:paraId="32FCF712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30BB1" w14:textId="77777777" w:rsidR="006E14B7" w:rsidRPr="003F586F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u w:val="single"/>
                <w:bdr w:val="none" w:sz="0" w:space="0" w:color="auto"/>
              </w:rPr>
            </w:pPr>
            <w:r w:rsidRPr="003F586F">
              <w:rPr>
                <w:b/>
                <w:u w:val="single"/>
                <w:bdr w:val="none" w:sz="0" w:space="0" w:color="auto"/>
              </w:rPr>
              <w:t>Précision et répétabilité</w:t>
            </w:r>
          </w:p>
          <w:p w14:paraId="25944CEF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 w:rsidRPr="006E14B7">
              <w:rPr>
                <w:bdr w:val="none" w:sz="0" w:space="0" w:color="auto"/>
              </w:rPr>
              <w:t>Quelle est la précision de positionnement de chaque axe linéaire ?</w:t>
            </w:r>
          </w:p>
          <w:p w14:paraId="4558392D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 w:rsidRPr="006E14B7">
              <w:rPr>
                <w:bdr w:val="none" w:sz="0" w:space="0" w:color="auto"/>
              </w:rPr>
              <w:t>Quelle est la précision de positionnement de chaque axe rotatif ?</w:t>
            </w:r>
          </w:p>
          <w:p w14:paraId="649650B5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 w:rsidRPr="006E14B7">
              <w:rPr>
                <w:bdr w:val="none" w:sz="0" w:space="0" w:color="auto"/>
              </w:rPr>
              <w:t>Quelle est la répétabilité de chaque axe linéaire ?</w:t>
            </w:r>
          </w:p>
          <w:p w14:paraId="75A31607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 w:rsidRPr="006E14B7">
              <w:rPr>
                <w:bdr w:val="none" w:sz="0" w:space="0" w:color="auto"/>
              </w:rPr>
              <w:t>Quelle est la répétabilité de chaque axe rotatif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086D" w14:textId="77777777" w:rsidR="006E14B7" w:rsidRPr="006E14B7" w:rsidRDefault="006E14B7" w:rsidP="006E14B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bdr w:val="none" w:sz="0" w:space="0" w:color="auto"/>
              </w:rPr>
            </w:pPr>
          </w:p>
        </w:tc>
      </w:tr>
      <w:tr w:rsidR="006E14B7" w:rsidRPr="006E14B7" w14:paraId="2802C084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027A7" w14:textId="77777777" w:rsidR="006E14B7" w:rsidRPr="003F586F" w:rsidRDefault="006E14B7" w:rsidP="003F586F">
            <w:pPr>
              <w:outlineLvl w:val="2"/>
              <w:rPr>
                <w:b/>
                <w:bCs/>
                <w:u w:val="single"/>
              </w:rPr>
            </w:pPr>
            <w:r w:rsidRPr="003F586F">
              <w:rPr>
                <w:b/>
                <w:bCs/>
                <w:u w:val="single"/>
              </w:rPr>
              <w:t>Type de configuration 5 axes</w:t>
            </w:r>
          </w:p>
          <w:p w14:paraId="1F3DE452" w14:textId="77777777" w:rsidR="006E14B7" w:rsidRPr="00A62A20" w:rsidRDefault="006E14B7" w:rsidP="006E14B7">
            <w:pPr>
              <w:widowControl/>
              <w:adjustRightInd/>
              <w:ind w:left="52"/>
              <w:textAlignment w:val="auto"/>
            </w:pPr>
            <w:r w:rsidRPr="00A62A20">
              <w:t>Quelle est la configuration de la machine (tête inclinable, table rotative, autre) ?</w:t>
            </w:r>
          </w:p>
          <w:p w14:paraId="246CEF8A" w14:textId="77777777" w:rsidR="006E14B7" w:rsidRPr="00A62A20" w:rsidRDefault="006E14B7" w:rsidP="006E14B7">
            <w:pPr>
              <w:widowControl/>
              <w:adjustRightInd/>
              <w:ind w:left="52"/>
              <w:textAlignment w:val="auto"/>
            </w:pPr>
            <w:r w:rsidRPr="00A62A20">
              <w:t xml:space="preserve">Les axes rotatifs sont-ils continus ou </w:t>
            </w:r>
            <w:proofErr w:type="spellStart"/>
            <w:r w:rsidRPr="00A62A20">
              <w:t>indexables</w:t>
            </w:r>
            <w:proofErr w:type="spellEnd"/>
            <w:r w:rsidRPr="00A62A20">
              <w:t xml:space="preserve"> ?</w:t>
            </w:r>
          </w:p>
          <w:p w14:paraId="041A2162" w14:textId="022E3B22" w:rsidR="006E14B7" w:rsidRPr="006E14B7" w:rsidRDefault="006E14B7" w:rsidP="006E14B7">
            <w:pPr>
              <w:spacing w:before="120"/>
              <w:jc w:val="left"/>
            </w:pPr>
            <w:r w:rsidRPr="00A62A20">
              <w:t>Y a-t-il des limitations de parcours ou de collision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6997" w14:textId="77777777" w:rsidR="006E14B7" w:rsidRPr="006E14B7" w:rsidRDefault="006E14B7" w:rsidP="006E14B7">
            <w:pPr>
              <w:spacing w:before="120"/>
              <w:jc w:val="left"/>
              <w:rPr>
                <w:b/>
              </w:rPr>
            </w:pPr>
          </w:p>
        </w:tc>
      </w:tr>
      <w:tr w:rsidR="006E14B7" w:rsidRPr="006E14B7" w14:paraId="77A6B50D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2B18" w14:textId="77777777" w:rsidR="006E14B7" w:rsidRPr="003F586F" w:rsidRDefault="006E14B7" w:rsidP="003F586F">
            <w:pPr>
              <w:pStyle w:val="CorpsA"/>
              <w:widowControl/>
              <w:suppressAutoHyphens w:val="0"/>
              <w:rPr>
                <w:rFonts w:ascii="Arial" w:hAnsi="Arial" w:cs="Arial"/>
                <w:b/>
                <w:u w:val="single"/>
                <w:lang w:val="fr-FR"/>
              </w:rPr>
            </w:pPr>
            <w:r w:rsidRPr="003F586F">
              <w:rPr>
                <w:rFonts w:ascii="Arial" w:eastAsia="Times New Roman" w:hAnsi="Arial" w:cs="Arial"/>
                <w:b/>
                <w:bCs/>
                <w:u w:val="single"/>
                <w:lang w:val="fr-FR"/>
              </w:rPr>
              <w:t>Surface utile d’usinage en 3 axes</w:t>
            </w:r>
            <w:r w:rsidRPr="003F586F">
              <w:rPr>
                <w:rFonts w:ascii="Arial" w:hAnsi="Arial" w:cs="Arial"/>
                <w:b/>
                <w:u w:val="single"/>
                <w:lang w:val="fr-FR"/>
              </w:rPr>
              <w:t xml:space="preserve"> </w:t>
            </w:r>
          </w:p>
          <w:p w14:paraId="358B0CC8" w14:textId="6F4503D8" w:rsidR="006E14B7" w:rsidRPr="006E14B7" w:rsidRDefault="006E14B7" w:rsidP="006E14B7">
            <w:pPr>
              <w:spacing w:before="120"/>
              <w:jc w:val="left"/>
            </w:pPr>
            <w:r w:rsidRPr="00A62A20">
              <w:t>Quelle est la surface utile d’usinage en X, Y et Z pour le 3 axes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18EB" w14:textId="77777777" w:rsidR="006E14B7" w:rsidRPr="006E14B7" w:rsidRDefault="006E14B7" w:rsidP="006E14B7">
            <w:pPr>
              <w:spacing w:before="120"/>
              <w:jc w:val="left"/>
              <w:rPr>
                <w:b/>
              </w:rPr>
            </w:pPr>
          </w:p>
        </w:tc>
      </w:tr>
      <w:tr w:rsidR="006E14B7" w:rsidRPr="006E14B7" w14:paraId="0713E65F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7B4A" w14:textId="77777777" w:rsidR="006E14B7" w:rsidRPr="003F586F" w:rsidRDefault="006E14B7" w:rsidP="003F586F">
            <w:pPr>
              <w:pStyle w:val="CorpsA"/>
              <w:widowControl/>
              <w:rPr>
                <w:rFonts w:ascii="Arial" w:hAnsi="Arial" w:cs="Arial"/>
                <w:b/>
                <w:u w:val="single"/>
                <w:lang w:val="fr-FR"/>
              </w:rPr>
            </w:pPr>
            <w:r w:rsidRPr="003F586F">
              <w:rPr>
                <w:rFonts w:ascii="Arial" w:hAnsi="Arial" w:cs="Arial"/>
                <w:b/>
                <w:u w:val="single"/>
                <w:lang w:val="fr-FR"/>
              </w:rPr>
              <w:t>Volume utile en 5 axes</w:t>
            </w:r>
          </w:p>
          <w:p w14:paraId="44D3AF9B" w14:textId="77777777" w:rsidR="006E14B7" w:rsidRPr="00A62A20" w:rsidRDefault="006E14B7" w:rsidP="006E14B7">
            <w:pPr>
              <w:pStyle w:val="CorpsA"/>
              <w:widowControl/>
              <w:spacing w:after="0"/>
              <w:rPr>
                <w:rFonts w:ascii="Arial" w:hAnsi="Arial" w:cs="Arial"/>
                <w:lang w:val="fr-FR"/>
              </w:rPr>
            </w:pPr>
            <w:r w:rsidRPr="00A62A20">
              <w:rPr>
                <w:rFonts w:ascii="Arial" w:hAnsi="Arial" w:cs="Arial"/>
                <w:lang w:val="fr-FR"/>
              </w:rPr>
              <w:t>Quel est le volume utile pour l’usinage simultané 5 axes (X/Y/Z + axes rotatifs) ?</w:t>
            </w:r>
          </w:p>
          <w:p w14:paraId="61F5F2FB" w14:textId="0804B277" w:rsidR="006E14B7" w:rsidRPr="006E14B7" w:rsidRDefault="006E14B7" w:rsidP="006E14B7">
            <w:pPr>
              <w:spacing w:before="120"/>
              <w:jc w:val="left"/>
            </w:pPr>
            <w:r w:rsidRPr="00A62A20">
              <w:t>Y a-t-il des restrictions liées au positionnement des axes rotatifs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696A" w14:textId="77777777" w:rsidR="006E14B7" w:rsidRPr="006E14B7" w:rsidRDefault="006E14B7" w:rsidP="006E14B7">
            <w:pPr>
              <w:spacing w:before="120"/>
              <w:jc w:val="left"/>
              <w:rPr>
                <w:b/>
              </w:rPr>
            </w:pPr>
          </w:p>
        </w:tc>
      </w:tr>
    </w:tbl>
    <w:p w14:paraId="3EF44394" w14:textId="051A376A" w:rsidR="00473820" w:rsidRDefault="00473820"/>
    <w:tbl>
      <w:tblPr>
        <w:tblStyle w:val="TableNormal"/>
        <w:tblpPr w:leftFromText="141" w:rightFromText="141" w:vertAnchor="text" w:horzAnchor="margin" w:tblpY="221"/>
        <w:tblW w:w="104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519"/>
        <w:gridCol w:w="4961"/>
      </w:tblGrid>
      <w:tr w:rsidR="006E14B7" w:rsidRPr="006E14B7" w14:paraId="21583C1C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9A5D" w14:textId="77777777" w:rsidR="006E14B7" w:rsidRPr="003F586F" w:rsidRDefault="006E14B7" w:rsidP="00B24E9A">
            <w:pPr>
              <w:pStyle w:val="CorpsA"/>
              <w:widowControl/>
              <w:suppressAutoHyphens w:val="0"/>
              <w:rPr>
                <w:rFonts w:ascii="Arial" w:hAnsi="Arial" w:cs="Arial"/>
                <w:b/>
                <w:u w:val="single"/>
                <w:lang w:val="fr-FR"/>
              </w:rPr>
            </w:pPr>
            <w:r w:rsidRPr="003F586F">
              <w:rPr>
                <w:rFonts w:ascii="Arial" w:hAnsi="Arial" w:cs="Arial"/>
                <w:b/>
                <w:u w:val="single"/>
                <w:lang w:val="fr-FR"/>
              </w:rPr>
              <w:lastRenderedPageBreak/>
              <w:t>Contrôle et automatisation</w:t>
            </w:r>
          </w:p>
          <w:p w14:paraId="6BBED6AC" w14:textId="77777777" w:rsidR="006E14B7" w:rsidRPr="00C60DBE" w:rsidRDefault="006E14B7" w:rsidP="00B24E9A">
            <w:r w:rsidRPr="00C60DBE">
              <w:t>Quelles opérations la commande permet-elle en programmation conversationnelle et comment assiste-t-elle l’opérateur ?</w:t>
            </w:r>
          </w:p>
          <w:p w14:paraId="133E6C1D" w14:textId="77777777" w:rsidR="006E14B7" w:rsidRPr="00C60DBE" w:rsidRDefault="006E14B7" w:rsidP="00B24E9A">
            <w:r w:rsidRPr="00C60DBE">
              <w:t>Comment la commande gère-t-elle l’exécution de parcours FAO et de programmes ISO, et quels formats ou fonctions sont supportés ?</w:t>
            </w:r>
          </w:p>
          <w:p w14:paraId="0BEFBFDC" w14:textId="5CC6501A" w:rsidR="006E14B7" w:rsidRPr="00A62A20" w:rsidRDefault="006E14B7" w:rsidP="00B24E9A">
            <w:r w:rsidRPr="00C60DBE">
              <w:t>À quoi servent les convertisseurs ISO intégrés et quelles adaptations réalisent-ils pour garantir la compatibilité et la sécurité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07CF" w14:textId="77777777" w:rsidR="006E14B7" w:rsidRPr="006E14B7" w:rsidRDefault="006E14B7" w:rsidP="006E14B7">
            <w:pPr>
              <w:spacing w:before="120"/>
              <w:jc w:val="left"/>
              <w:rPr>
                <w:b/>
              </w:rPr>
            </w:pPr>
          </w:p>
        </w:tc>
      </w:tr>
      <w:tr w:rsidR="006E14B7" w:rsidRPr="006E14B7" w14:paraId="6A03429D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DECB" w14:textId="77777777" w:rsidR="006E14B7" w:rsidRPr="00B24E9A" w:rsidRDefault="006E14B7" w:rsidP="00B24E9A">
            <w:pPr>
              <w:pStyle w:val="CorpsA"/>
              <w:widowControl/>
              <w:suppressAutoHyphens w:val="0"/>
              <w:rPr>
                <w:rFonts w:ascii="Arial" w:hAnsi="Arial" w:cs="Arial"/>
                <w:b/>
                <w:u w:val="single"/>
                <w:lang w:val="fr-FR"/>
              </w:rPr>
            </w:pPr>
            <w:r w:rsidRPr="00B24E9A">
              <w:rPr>
                <w:rFonts w:ascii="Arial" w:hAnsi="Arial" w:cs="Arial"/>
                <w:b/>
                <w:u w:val="single"/>
                <w:lang w:val="fr-FR"/>
              </w:rPr>
              <w:t xml:space="preserve">Puissance de la broche </w:t>
            </w:r>
          </w:p>
          <w:p w14:paraId="5F9EFA6B" w14:textId="77777777" w:rsidR="006E14B7" w:rsidRPr="00A62A20" w:rsidRDefault="006E14B7" w:rsidP="006E14B7">
            <w:pPr>
              <w:pStyle w:val="CorpsA"/>
              <w:widowControl/>
              <w:spacing w:after="0"/>
              <w:rPr>
                <w:rFonts w:ascii="Arial" w:hAnsi="Arial" w:cs="Arial"/>
                <w:lang w:val="fr-FR"/>
              </w:rPr>
            </w:pPr>
            <w:r w:rsidRPr="00A62A20">
              <w:rPr>
                <w:rFonts w:ascii="Arial" w:hAnsi="Arial" w:cs="Arial"/>
                <w:lang w:val="fr-FR"/>
              </w:rPr>
              <w:t>Quelle est la puissance nominale de la broche (kW) ?</w:t>
            </w:r>
          </w:p>
          <w:p w14:paraId="08411181" w14:textId="70F9D18E" w:rsidR="006E14B7" w:rsidRPr="00A62A20" w:rsidRDefault="006E14B7" w:rsidP="006E14B7">
            <w:pPr>
              <w:pStyle w:val="CorpsA"/>
              <w:widowControl/>
              <w:spacing w:after="0"/>
              <w:rPr>
                <w:rFonts w:ascii="Arial" w:hAnsi="Arial" w:cs="Arial"/>
                <w:lang w:val="fr-FR"/>
              </w:rPr>
            </w:pPr>
            <w:r w:rsidRPr="00A62A20">
              <w:rPr>
                <w:rFonts w:ascii="Arial" w:hAnsi="Arial" w:cs="Arial"/>
                <w:lang w:val="fr-FR"/>
              </w:rPr>
              <w:t>Quelle est la puissance maximale de la broche (kW)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31AB" w14:textId="77777777" w:rsidR="006E14B7" w:rsidRPr="006E14B7" w:rsidRDefault="006E14B7" w:rsidP="006E14B7">
            <w:pPr>
              <w:spacing w:before="120"/>
              <w:jc w:val="left"/>
              <w:rPr>
                <w:b/>
              </w:rPr>
            </w:pPr>
          </w:p>
        </w:tc>
      </w:tr>
      <w:tr w:rsidR="006E14B7" w:rsidRPr="006E14B7" w14:paraId="6E8DBC0B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2A00" w14:textId="7D9E09D6" w:rsidR="006E14B7" w:rsidRPr="00B24E9A" w:rsidRDefault="006E14B7" w:rsidP="00B24E9A">
            <w:pPr>
              <w:jc w:val="left"/>
              <w:outlineLvl w:val="2"/>
              <w:rPr>
                <w:b/>
                <w:bCs/>
                <w:u w:val="single"/>
              </w:rPr>
            </w:pPr>
            <w:r w:rsidRPr="00B24E9A">
              <w:rPr>
                <w:b/>
                <w:bCs/>
                <w:u w:val="single"/>
              </w:rPr>
              <w:t xml:space="preserve">Vitesse de </w:t>
            </w:r>
            <w:r w:rsidR="00B24E9A">
              <w:rPr>
                <w:b/>
                <w:bCs/>
                <w:u w:val="single"/>
              </w:rPr>
              <w:t xml:space="preserve">la </w:t>
            </w:r>
            <w:r w:rsidRPr="00B24E9A">
              <w:rPr>
                <w:b/>
                <w:bCs/>
                <w:u w:val="single"/>
              </w:rPr>
              <w:t>broche</w:t>
            </w:r>
          </w:p>
          <w:p w14:paraId="1DFD0DC1" w14:textId="77777777" w:rsidR="006E14B7" w:rsidRPr="006E14B7" w:rsidRDefault="006E14B7" w:rsidP="00B24E9A">
            <w:r w:rsidRPr="006E14B7">
              <w:t>Quelle est la vitesse maximale de la broche (tr/min) ?</w:t>
            </w:r>
          </w:p>
          <w:p w14:paraId="348A262D" w14:textId="10057118" w:rsidR="006E14B7" w:rsidRPr="00A62A20" w:rsidRDefault="006E14B7" w:rsidP="00B24E9A">
            <w:r w:rsidRPr="006E14B7">
              <w:t>La vitesse est-elle variable en continu ou par paliers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4D50" w14:textId="77777777" w:rsidR="006E14B7" w:rsidRPr="006E14B7" w:rsidRDefault="006E14B7" w:rsidP="00473820">
            <w:pPr>
              <w:spacing w:before="120"/>
              <w:jc w:val="left"/>
              <w:rPr>
                <w:b/>
              </w:rPr>
            </w:pPr>
          </w:p>
        </w:tc>
      </w:tr>
      <w:tr w:rsidR="00473820" w:rsidRPr="006E14B7" w14:paraId="065698E2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882C" w14:textId="77777777" w:rsidR="00473820" w:rsidRPr="00B24E9A" w:rsidRDefault="00473820" w:rsidP="00B24E9A">
            <w:pPr>
              <w:jc w:val="left"/>
              <w:outlineLvl w:val="2"/>
              <w:rPr>
                <w:b/>
                <w:bCs/>
                <w:u w:val="single"/>
              </w:rPr>
            </w:pPr>
            <w:r w:rsidRPr="00B24E9A">
              <w:rPr>
                <w:b/>
                <w:bCs/>
                <w:u w:val="single"/>
              </w:rPr>
              <w:t>Palpeur outil</w:t>
            </w:r>
          </w:p>
          <w:p w14:paraId="4B4E0CA0" w14:textId="77777777" w:rsidR="00473820" w:rsidRPr="00A67866" w:rsidRDefault="00473820" w:rsidP="00B24E9A">
            <w:pPr>
              <w:rPr>
                <w:bCs/>
              </w:rPr>
            </w:pPr>
            <w:r w:rsidRPr="001D170F">
              <w:t>Quel type de palpeur outil est fourni ?</w:t>
            </w:r>
          </w:p>
          <w:p w14:paraId="0C472DB8" w14:textId="77777777" w:rsidR="00473820" w:rsidRPr="001D170F" w:rsidRDefault="00473820" w:rsidP="00B24E9A">
            <w:r w:rsidRPr="001D170F">
              <w:t>Quelle est sa précision et sa répétabilité ?</w:t>
            </w:r>
          </w:p>
          <w:p w14:paraId="21B1AC49" w14:textId="77777777" w:rsidR="00473820" w:rsidRPr="001D170F" w:rsidRDefault="00473820" w:rsidP="00B24E9A">
            <w:r w:rsidRPr="001D170F">
              <w:t>Permet-il la détection de bris d’outil et la compensation automatique ?</w:t>
            </w:r>
          </w:p>
          <w:p w14:paraId="56060A8F" w14:textId="382B2817" w:rsidR="00473820" w:rsidRPr="006E14B7" w:rsidRDefault="00473820" w:rsidP="00B24E9A">
            <w:pPr>
              <w:rPr>
                <w:bCs/>
              </w:rPr>
            </w:pPr>
            <w:r w:rsidRPr="001D170F">
              <w:t>Est-il intégré à la CN et aux cycles automatiques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FE2B" w14:textId="77777777" w:rsidR="00473820" w:rsidRPr="006E14B7" w:rsidRDefault="00473820" w:rsidP="00473820">
            <w:pPr>
              <w:spacing w:before="120"/>
              <w:jc w:val="left"/>
              <w:rPr>
                <w:b/>
              </w:rPr>
            </w:pPr>
          </w:p>
        </w:tc>
      </w:tr>
      <w:tr w:rsidR="00473820" w:rsidRPr="006E14B7" w14:paraId="221326FD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BD57" w14:textId="77777777" w:rsidR="00473820" w:rsidRPr="00B24E9A" w:rsidRDefault="00473820" w:rsidP="00B24E9A">
            <w:pPr>
              <w:jc w:val="left"/>
              <w:outlineLvl w:val="2"/>
              <w:rPr>
                <w:b/>
                <w:bCs/>
                <w:u w:val="single"/>
              </w:rPr>
            </w:pPr>
            <w:r w:rsidRPr="00B24E9A">
              <w:rPr>
                <w:b/>
                <w:bCs/>
                <w:u w:val="single"/>
              </w:rPr>
              <w:t>Palpeur pièce / automatisation du palpage</w:t>
            </w:r>
          </w:p>
          <w:p w14:paraId="26459B48" w14:textId="77777777" w:rsidR="00473820" w:rsidRPr="001D170F" w:rsidRDefault="00473820" w:rsidP="00B24E9A">
            <w:r w:rsidRPr="001D170F">
              <w:t>Quel type de palpeur pièce est fourni ?</w:t>
            </w:r>
          </w:p>
          <w:p w14:paraId="5762E97A" w14:textId="77777777" w:rsidR="00473820" w:rsidRPr="001D170F" w:rsidRDefault="00473820" w:rsidP="00B24E9A">
            <w:r w:rsidRPr="001D170F">
              <w:t>Quelles fonctions sont automatisées (prise d’origine, centrage, mesure) ?</w:t>
            </w:r>
          </w:p>
          <w:p w14:paraId="08A3E2BD" w14:textId="77777777" w:rsidR="00473820" w:rsidRPr="001D170F" w:rsidRDefault="00473820" w:rsidP="00B24E9A">
            <w:r w:rsidRPr="001D170F">
              <w:t>Quelle est sa précision et sa répétabilité ?</w:t>
            </w:r>
          </w:p>
          <w:p w14:paraId="6790CFD0" w14:textId="77777777" w:rsidR="00473820" w:rsidRDefault="00473820" w:rsidP="00B24E9A">
            <w:r w:rsidRPr="001D170F">
              <w:t>Le palpeur pièce est-il intégré à la CN et aux macros ?</w:t>
            </w:r>
          </w:p>
          <w:p w14:paraId="4A4746FA" w14:textId="734E5803" w:rsidR="004775E4" w:rsidRPr="006E14B7" w:rsidRDefault="004775E4" w:rsidP="00B24E9A">
            <w:pPr>
              <w:rPr>
                <w:bCs/>
              </w:rPr>
            </w:pPr>
            <w:r>
              <w:t>Le palpeur intègre-t-il une correction de planéité et suivi de défaut en Z 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AD391" w14:textId="77777777" w:rsidR="00473820" w:rsidRPr="006E14B7" w:rsidRDefault="00473820" w:rsidP="00473820">
            <w:pPr>
              <w:spacing w:before="120"/>
              <w:jc w:val="left"/>
              <w:rPr>
                <w:b/>
              </w:rPr>
            </w:pPr>
          </w:p>
        </w:tc>
      </w:tr>
      <w:tr w:rsidR="00473820" w:rsidRPr="006E14B7" w14:paraId="032361D9" w14:textId="77777777" w:rsidTr="006E14B7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68D4" w14:textId="77777777" w:rsidR="00473820" w:rsidRPr="00B24E9A" w:rsidRDefault="00473820" w:rsidP="00B24E9A">
            <w:pPr>
              <w:widowControl/>
              <w:adjustRightInd/>
              <w:spacing w:before="100" w:beforeAutospacing="1"/>
              <w:jc w:val="left"/>
              <w:textAlignment w:val="auto"/>
              <w:rPr>
                <w:b/>
                <w:u w:val="single"/>
              </w:rPr>
            </w:pPr>
            <w:r w:rsidRPr="00B24E9A">
              <w:rPr>
                <w:b/>
                <w:bCs/>
                <w:u w:val="single"/>
              </w:rPr>
              <w:t>Jeu d’outillage par défaut</w:t>
            </w:r>
            <w:r w:rsidRPr="00B24E9A">
              <w:rPr>
                <w:b/>
                <w:u w:val="single"/>
              </w:rPr>
              <w:t xml:space="preserve"> </w:t>
            </w:r>
          </w:p>
          <w:p w14:paraId="45767205" w14:textId="77777777" w:rsidR="00473820" w:rsidRPr="001D170F" w:rsidRDefault="00473820" w:rsidP="00B24E9A">
            <w:r w:rsidRPr="001D170F">
              <w:t>Quel est le contenu exact du jeu d’outillage fourni (outils, porte-outils, pinces) ?</w:t>
            </w:r>
          </w:p>
          <w:p w14:paraId="6C00FDF5" w14:textId="77777777" w:rsidR="00473820" w:rsidRPr="001D170F" w:rsidRDefault="00473820" w:rsidP="00B24E9A">
            <w:r w:rsidRPr="001D170F">
              <w:lastRenderedPageBreak/>
              <w:t>Quels matériaux et types d’outils sont fournis ?</w:t>
            </w:r>
          </w:p>
          <w:p w14:paraId="7D1B9F87" w14:textId="77777777" w:rsidR="00473820" w:rsidRPr="001D170F" w:rsidRDefault="00473820" w:rsidP="00B24E9A">
            <w:r w:rsidRPr="001D170F">
              <w:t>Les outils sont-ils compatibles avec la broche et les matériaux à usiner ?</w:t>
            </w:r>
          </w:p>
          <w:p w14:paraId="3D2AAD9F" w14:textId="27C4043E" w:rsidR="00473820" w:rsidRPr="006E14B7" w:rsidRDefault="00473820" w:rsidP="00B24E9A">
            <w:pPr>
              <w:rPr>
                <w:bCs/>
              </w:rPr>
            </w:pPr>
            <w:r w:rsidRPr="001D170F">
              <w:t>Des recommandations d’usinage sont-elles fournies (vitesse, avance, profondeur)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7E5C" w14:textId="77777777" w:rsidR="00473820" w:rsidRPr="006E14B7" w:rsidRDefault="00473820" w:rsidP="00473820">
            <w:pPr>
              <w:spacing w:before="120"/>
              <w:jc w:val="left"/>
              <w:rPr>
                <w:b/>
              </w:rPr>
            </w:pPr>
          </w:p>
        </w:tc>
      </w:tr>
    </w:tbl>
    <w:p w14:paraId="142BE4A0" w14:textId="77777777" w:rsidR="006E14B7" w:rsidRDefault="006E14B7" w:rsidP="003F2704">
      <w:pPr>
        <w:spacing w:before="120"/>
        <w:jc w:val="left"/>
        <w:rPr>
          <w:b/>
        </w:rPr>
      </w:pPr>
    </w:p>
    <w:p w14:paraId="55C369E1" w14:textId="00DDEB41" w:rsidR="00CD26AD" w:rsidRPr="00A62A20" w:rsidRDefault="00CD26AD" w:rsidP="004C61F9">
      <w:pPr>
        <w:spacing w:before="120"/>
        <w:jc w:val="left"/>
        <w:rPr>
          <w:b/>
        </w:rPr>
      </w:pPr>
      <w:r w:rsidRPr="00A62A20">
        <w:rPr>
          <w:b/>
          <w:bCs/>
        </w:rPr>
        <w:t xml:space="preserve">Sous-critère n° </w:t>
      </w:r>
      <w:r w:rsidR="00715A33" w:rsidRPr="00A62A20">
        <w:rPr>
          <w:b/>
          <w:bCs/>
        </w:rPr>
        <w:t>2</w:t>
      </w:r>
      <w:r w:rsidRPr="00A62A20">
        <w:rPr>
          <w:b/>
          <w:bCs/>
        </w:rPr>
        <w:t xml:space="preserve"> </w:t>
      </w:r>
      <w:r w:rsidRPr="00A62A20">
        <w:rPr>
          <w:b/>
        </w:rPr>
        <w:t xml:space="preserve">: </w:t>
      </w:r>
      <w:r w:rsidRPr="00A62A20">
        <w:rPr>
          <w:b/>
          <w:bCs/>
        </w:rPr>
        <w:t xml:space="preserve">Garanties apportées en termes de </w:t>
      </w:r>
      <w:r w:rsidR="00A2276F" w:rsidRPr="00A62A20">
        <w:rPr>
          <w:b/>
          <w:bCs/>
        </w:rPr>
        <w:t>fonctionnalités de l’équipement</w:t>
      </w:r>
      <w:r w:rsidRPr="00A62A20">
        <w:rPr>
          <w:b/>
          <w:bCs/>
        </w:rPr>
        <w:t xml:space="preserve"> </w:t>
      </w:r>
      <w:r w:rsidR="00A06011" w:rsidRPr="00A62A20">
        <w:rPr>
          <w:b/>
          <w:bCs/>
        </w:rPr>
        <w:t xml:space="preserve">(ergonomie de l’équipement, facilité d’utilisation) </w:t>
      </w:r>
      <w:r w:rsidR="0073724F" w:rsidRPr="00A62A20">
        <w:rPr>
          <w:b/>
          <w:bCs/>
        </w:rPr>
        <w:t>(</w:t>
      </w:r>
      <w:r w:rsidR="00A06011" w:rsidRPr="00A62A20">
        <w:rPr>
          <w:b/>
          <w:bCs/>
        </w:rPr>
        <w:t>15 points</w:t>
      </w:r>
      <w:r w:rsidR="0073724F" w:rsidRPr="00A62A20">
        <w:rPr>
          <w:b/>
          <w:bCs/>
        </w:rPr>
        <w:t>)</w:t>
      </w:r>
    </w:p>
    <w:tbl>
      <w:tblPr>
        <w:tblStyle w:val="TableNormal"/>
        <w:tblW w:w="10490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481"/>
      </w:tblGrid>
      <w:tr w:rsidR="00CD26AD" w:rsidRPr="00A62A20" w14:paraId="4D7AB7E2" w14:textId="77777777" w:rsidTr="004775E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B810" w14:textId="77777777" w:rsidR="00CD26AD" w:rsidRPr="00A62A20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A62A20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EFF0" w14:textId="47BE54DA" w:rsidR="00CD26AD" w:rsidRPr="00A62A20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A62A20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A62A20" w14:paraId="197BED9F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8A57" w14:textId="77777777" w:rsidR="007A79D7" w:rsidRPr="00CC75BE" w:rsidRDefault="007A79D7" w:rsidP="00C60DBE">
            <w:pPr>
              <w:widowControl/>
              <w:adjustRightInd/>
              <w:jc w:val="left"/>
              <w:textAlignment w:val="auto"/>
              <w:rPr>
                <w:b/>
                <w:u w:val="single"/>
              </w:rPr>
            </w:pPr>
            <w:r w:rsidRPr="00CC75BE">
              <w:rPr>
                <w:b/>
                <w:bCs/>
                <w:u w:val="single"/>
              </w:rPr>
              <w:t>Encombrement de la machine</w:t>
            </w:r>
            <w:r w:rsidRPr="00CC75BE">
              <w:rPr>
                <w:b/>
                <w:u w:val="single"/>
              </w:rPr>
              <w:t xml:space="preserve"> </w:t>
            </w:r>
          </w:p>
          <w:p w14:paraId="10E3ACE9" w14:textId="5BE2D692" w:rsidR="007A79D7" w:rsidRPr="00A62A20" w:rsidRDefault="007A79D7" w:rsidP="00C60DBE">
            <w:pPr>
              <w:widowControl/>
              <w:adjustRightInd/>
              <w:jc w:val="left"/>
              <w:textAlignment w:val="auto"/>
            </w:pPr>
            <w:r w:rsidRPr="00A62A20">
              <w:t>Quelles sont les dimensions maximales de la machine (L x l x H) ?</w:t>
            </w:r>
          </w:p>
          <w:p w14:paraId="096D2284" w14:textId="77777777" w:rsidR="007A79D7" w:rsidRPr="00A62A20" w:rsidRDefault="007A79D7" w:rsidP="00C60DBE">
            <w:pPr>
              <w:widowControl/>
              <w:adjustRightInd/>
              <w:jc w:val="left"/>
              <w:textAlignment w:val="auto"/>
            </w:pPr>
            <w:r w:rsidRPr="00A62A20">
              <w:t>Quel est le poids total de la machine ?</w:t>
            </w:r>
          </w:p>
          <w:p w14:paraId="3AD1DA73" w14:textId="77777777" w:rsidR="007A79D7" w:rsidRPr="00A62A20" w:rsidRDefault="007A79D7" w:rsidP="00C60DBE">
            <w:pPr>
              <w:widowControl/>
              <w:adjustRightInd/>
              <w:jc w:val="left"/>
              <w:textAlignment w:val="auto"/>
            </w:pPr>
            <w:r w:rsidRPr="00A62A20">
              <w:t>Quelle surface au sol minimale et quels dégagements sont nécessaires autour ?</w:t>
            </w:r>
          </w:p>
          <w:p w14:paraId="77ED2FF1" w14:textId="68E5DBF1" w:rsidR="004D241B" w:rsidRPr="00A62A20" w:rsidRDefault="007A79D7" w:rsidP="00CC75BE">
            <w:pPr>
              <w:widowControl/>
              <w:adjustRightInd/>
              <w:jc w:val="left"/>
              <w:textAlignment w:val="auto"/>
            </w:pPr>
            <w:r w:rsidRPr="00A62A20">
              <w:t>La machine nécessite-t-elle des fondations ou supports spéciaux 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1E65" w14:textId="3EF4E506" w:rsidR="00CD26AD" w:rsidRPr="00A62A20" w:rsidRDefault="00CD26AD" w:rsidP="003C25FF"/>
        </w:tc>
      </w:tr>
      <w:tr w:rsidR="00CD26AD" w:rsidRPr="00A62A20" w14:paraId="1CC94645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EA19" w14:textId="77777777" w:rsidR="007A79D7" w:rsidRPr="00CC75BE" w:rsidRDefault="007A79D7" w:rsidP="00E46892">
            <w:pPr>
              <w:jc w:val="left"/>
              <w:outlineLvl w:val="2"/>
              <w:rPr>
                <w:b/>
                <w:bCs/>
                <w:u w:val="single"/>
              </w:rPr>
            </w:pPr>
            <w:r w:rsidRPr="00CC75BE">
              <w:rPr>
                <w:b/>
                <w:bCs/>
                <w:u w:val="single"/>
              </w:rPr>
              <w:t>Interface et pupitre de contrôle</w:t>
            </w:r>
          </w:p>
          <w:p w14:paraId="6F2E88A3" w14:textId="77777777" w:rsidR="007A79D7" w:rsidRPr="00A62A20" w:rsidRDefault="007A79D7" w:rsidP="00C60DBE">
            <w:pPr>
              <w:widowControl/>
              <w:adjustRightInd/>
              <w:jc w:val="left"/>
              <w:textAlignment w:val="auto"/>
            </w:pPr>
            <w:r w:rsidRPr="00A62A20">
              <w:t>Quel type d’interface est proposé (tactile, boutons physiques, mixte) ?</w:t>
            </w:r>
          </w:p>
          <w:p w14:paraId="673CC0F6" w14:textId="77777777" w:rsidR="007A79D7" w:rsidRPr="00A62A20" w:rsidRDefault="007A79D7" w:rsidP="00C60DBE">
            <w:pPr>
              <w:widowControl/>
              <w:adjustRightInd/>
              <w:jc w:val="left"/>
              <w:textAlignment w:val="auto"/>
            </w:pPr>
            <w:r w:rsidRPr="00A62A20">
              <w:t>Quelle est la taille et la résolution de l’écran ?</w:t>
            </w:r>
          </w:p>
          <w:p w14:paraId="20C37F00" w14:textId="2F567258" w:rsidR="007A79D7" w:rsidRPr="00A62A20" w:rsidRDefault="007A79D7" w:rsidP="00C60DBE">
            <w:pPr>
              <w:widowControl/>
              <w:adjustRightInd/>
              <w:jc w:val="left"/>
              <w:textAlignment w:val="auto"/>
            </w:pPr>
            <w:r w:rsidRPr="00A62A20">
              <w:t>Le pupitre est-il fixe, pivotant ou mobile ?</w:t>
            </w:r>
          </w:p>
          <w:p w14:paraId="34396A47" w14:textId="77777777" w:rsidR="00C60DBE" w:rsidRDefault="007A79D7" w:rsidP="00C60DBE">
            <w:pPr>
              <w:widowControl/>
              <w:adjustRightInd/>
              <w:jc w:val="left"/>
              <w:textAlignment w:val="auto"/>
            </w:pPr>
            <w:r w:rsidRPr="00A62A20">
              <w:t xml:space="preserve">Quelles commandes rapides sont disponibles (arrêt d’urgence, </w:t>
            </w:r>
            <w:proofErr w:type="spellStart"/>
            <w:r w:rsidRPr="00A62A20">
              <w:t>override</w:t>
            </w:r>
            <w:proofErr w:type="spellEnd"/>
            <w:r w:rsidRPr="00A62A20">
              <w:t>, MPG, vitesse broche) ?</w:t>
            </w:r>
          </w:p>
          <w:p w14:paraId="71A08FC1" w14:textId="59EB556F" w:rsidR="007A79D7" w:rsidRPr="00A62A20" w:rsidRDefault="007A79D7" w:rsidP="00E46892">
            <w:pPr>
              <w:widowControl/>
              <w:adjustRightInd/>
              <w:jc w:val="left"/>
              <w:textAlignment w:val="auto"/>
            </w:pPr>
            <w:r w:rsidRPr="00A62A20">
              <w:t>Quelles connectivités sont disponibles (USB, Ethernet, lecteur de programmes…) ?</w:t>
            </w:r>
          </w:p>
          <w:p w14:paraId="4257B9F0" w14:textId="55339453" w:rsidR="00CD26AD" w:rsidRPr="00A62A20" w:rsidRDefault="007A79D7" w:rsidP="00CC75BE">
            <w:pPr>
              <w:widowControl/>
              <w:adjustRightInd/>
              <w:jc w:val="left"/>
              <w:textAlignment w:val="auto"/>
            </w:pPr>
            <w:r w:rsidRPr="00A62A20">
              <w:t>Le pupitre est-il protégé contre projections et adapté aux gants (classe IP, robustesse) 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0979" w14:textId="0D053F99" w:rsidR="00CD26AD" w:rsidRPr="00A62A20" w:rsidRDefault="00CD26AD" w:rsidP="003C25FF"/>
        </w:tc>
      </w:tr>
      <w:tr w:rsidR="00CD26AD" w:rsidRPr="00A62A20" w14:paraId="09A1BE8A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67D0B" w14:textId="77777777" w:rsidR="007A79D7" w:rsidRPr="00CC75BE" w:rsidRDefault="007A79D7" w:rsidP="00E46892">
            <w:pPr>
              <w:jc w:val="left"/>
              <w:outlineLvl w:val="2"/>
              <w:rPr>
                <w:b/>
                <w:bCs/>
                <w:u w:val="single"/>
              </w:rPr>
            </w:pPr>
            <w:r w:rsidRPr="00CC75BE">
              <w:rPr>
                <w:b/>
                <w:bCs/>
                <w:u w:val="single"/>
              </w:rPr>
              <w:t>Possibilités conversationnelles du pupitre</w:t>
            </w:r>
          </w:p>
          <w:p w14:paraId="0458016A" w14:textId="77777777" w:rsidR="007A79D7" w:rsidRPr="00A62A20" w:rsidRDefault="007A79D7" w:rsidP="00E46892">
            <w:pPr>
              <w:widowControl/>
              <w:adjustRightInd/>
              <w:jc w:val="left"/>
              <w:textAlignment w:val="auto"/>
            </w:pPr>
            <w:r w:rsidRPr="00A62A20">
              <w:t>Le pupitre propose-t-il des cycles conversationnels ou macros guidées pour l’opérateur ?</w:t>
            </w:r>
          </w:p>
          <w:p w14:paraId="3F3B0112" w14:textId="77777777" w:rsidR="007A79D7" w:rsidRPr="00A62A20" w:rsidRDefault="007A79D7" w:rsidP="00E46892">
            <w:pPr>
              <w:widowControl/>
              <w:adjustRightInd/>
              <w:jc w:val="left"/>
              <w:textAlignment w:val="auto"/>
            </w:pPr>
            <w:r w:rsidRPr="00A62A20">
              <w:lastRenderedPageBreak/>
              <w:t>Quelles fonctions conversationnelles sont disponibles (perçage, alésage, surfaçage, usinage complexe) ?</w:t>
            </w:r>
          </w:p>
          <w:p w14:paraId="70997A56" w14:textId="36CE23F2" w:rsidR="00CD26AD" w:rsidRPr="00A62A20" w:rsidRDefault="007A79D7" w:rsidP="00CC75BE">
            <w:pPr>
              <w:widowControl/>
              <w:adjustRightInd/>
              <w:jc w:val="left"/>
              <w:textAlignment w:val="auto"/>
            </w:pPr>
            <w:r w:rsidRPr="00A62A20">
              <w:t>L’interface permet-elle de créer des cycles personnalisés 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3B10" w14:textId="5D56A4CA" w:rsidR="00CD26AD" w:rsidRPr="00A62A20" w:rsidRDefault="00CD26AD" w:rsidP="003C25FF"/>
        </w:tc>
      </w:tr>
      <w:tr w:rsidR="00C2696F" w:rsidRPr="00A62A20" w14:paraId="0D41B8D3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053B" w14:textId="77777777" w:rsidR="007A79D7" w:rsidRPr="00CC75BE" w:rsidRDefault="007A79D7" w:rsidP="00E46892">
            <w:pPr>
              <w:outlineLvl w:val="2"/>
              <w:rPr>
                <w:b/>
                <w:bCs/>
                <w:u w:val="single"/>
              </w:rPr>
            </w:pPr>
            <w:r w:rsidRPr="00CC75BE">
              <w:rPr>
                <w:b/>
                <w:bCs/>
                <w:u w:val="single"/>
              </w:rPr>
              <w:t>Post-processeur</w:t>
            </w:r>
          </w:p>
          <w:p w14:paraId="7333D7BB" w14:textId="60C3BAC1" w:rsidR="007A79D7" w:rsidRPr="00A62A20" w:rsidRDefault="007A79D7" w:rsidP="00E46892">
            <w:pPr>
              <w:widowControl/>
              <w:adjustRightInd/>
              <w:jc w:val="left"/>
              <w:textAlignment w:val="auto"/>
            </w:pPr>
            <w:r w:rsidRPr="00A62A20">
              <w:t xml:space="preserve">Avec quels logiciels FAO est-il </w:t>
            </w:r>
            <w:r w:rsidR="007B73C6" w:rsidRPr="00A62A20">
              <w:t>compatible ?</w:t>
            </w:r>
          </w:p>
          <w:p w14:paraId="26E81D51" w14:textId="77777777" w:rsidR="007A79D7" w:rsidRPr="00A62A20" w:rsidRDefault="007A79D7" w:rsidP="00E46892">
            <w:pPr>
              <w:widowControl/>
              <w:adjustRightInd/>
              <w:jc w:val="left"/>
              <w:textAlignment w:val="auto"/>
            </w:pPr>
            <w:r w:rsidRPr="00A62A20">
              <w:t>Gère-t-il l’interpolation 5 axes et les cycles CN / macros ?</w:t>
            </w:r>
          </w:p>
          <w:p w14:paraId="31B973FC" w14:textId="77777777" w:rsidR="007A79D7" w:rsidRPr="00A62A20" w:rsidRDefault="007A79D7" w:rsidP="00E46892">
            <w:pPr>
              <w:widowControl/>
              <w:adjustRightInd/>
              <w:jc w:val="left"/>
              <w:textAlignment w:val="auto"/>
            </w:pPr>
            <w:r w:rsidRPr="00A62A20">
              <w:t>Peut-il être personnalisé selon les besoins de production ?</w:t>
            </w:r>
          </w:p>
          <w:p w14:paraId="444C1521" w14:textId="1D45D50E" w:rsidR="00C2696F" w:rsidRPr="00A62A20" w:rsidRDefault="007A79D7" w:rsidP="00CC75BE">
            <w:pPr>
              <w:widowControl/>
              <w:adjustRightInd/>
              <w:jc w:val="left"/>
              <w:textAlignment w:val="auto"/>
            </w:pPr>
            <w:r w:rsidRPr="00A62A20">
              <w:t>Fournissez-vous des fichiers tests ou programmes d’essai pour validation avant production 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7BD0" w14:textId="77777777" w:rsidR="00C2696F" w:rsidRPr="00A62A20" w:rsidRDefault="00C2696F" w:rsidP="003C25FF"/>
        </w:tc>
      </w:tr>
    </w:tbl>
    <w:p w14:paraId="2A7F5DC0" w14:textId="757CFDAF" w:rsidR="007B416F" w:rsidRPr="00A62A20" w:rsidRDefault="007B416F" w:rsidP="003C25FF"/>
    <w:p w14:paraId="19D3BCF9" w14:textId="165F80B3" w:rsidR="00CC75BE" w:rsidRPr="004C61F9" w:rsidRDefault="00986704" w:rsidP="004C61F9">
      <w:pPr>
        <w:pStyle w:val="Default"/>
        <w:spacing w:before="120" w:after="240"/>
        <w:rPr>
          <w:rFonts w:ascii="Arial" w:hAnsi="Arial" w:cs="Arial"/>
          <w:b/>
          <w:bCs/>
          <w:sz w:val="22"/>
          <w:szCs w:val="22"/>
        </w:rPr>
      </w:pPr>
      <w:r w:rsidRPr="00A62A20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="0073724F" w:rsidRPr="00A62A20">
        <w:rPr>
          <w:rFonts w:ascii="Arial" w:hAnsi="Arial" w:cs="Arial"/>
          <w:b/>
          <w:bCs/>
          <w:sz w:val="22"/>
          <w:szCs w:val="22"/>
        </w:rPr>
        <w:t>3</w:t>
      </w:r>
      <w:r w:rsidRPr="00A62A20">
        <w:rPr>
          <w:rFonts w:ascii="Arial" w:hAnsi="Arial" w:cs="Arial"/>
          <w:b/>
          <w:bCs/>
          <w:sz w:val="22"/>
          <w:szCs w:val="22"/>
        </w:rPr>
        <w:t xml:space="preserve"> : </w:t>
      </w:r>
      <w:r w:rsidR="00497065" w:rsidRPr="00A62A20">
        <w:rPr>
          <w:rFonts w:ascii="Arial" w:hAnsi="Arial" w:cs="Arial"/>
          <w:b/>
          <w:sz w:val="22"/>
          <w:szCs w:val="22"/>
        </w:rPr>
        <w:t xml:space="preserve">Engagements relatifs à la garantie et </w:t>
      </w:r>
      <w:r w:rsidRPr="00A62A20">
        <w:rPr>
          <w:rFonts w:ascii="Arial" w:hAnsi="Arial" w:cs="Arial"/>
          <w:b/>
          <w:bCs/>
          <w:sz w:val="22"/>
          <w:szCs w:val="22"/>
        </w:rPr>
        <w:t>Qualité du SAV</w:t>
      </w:r>
      <w:r w:rsidR="0073724F" w:rsidRPr="00A62A20">
        <w:rPr>
          <w:rFonts w:ascii="Arial" w:hAnsi="Arial" w:cs="Arial"/>
          <w:b/>
          <w:bCs/>
          <w:sz w:val="22"/>
          <w:szCs w:val="22"/>
        </w:rPr>
        <w:t xml:space="preserve"> (10 points)</w:t>
      </w:r>
    </w:p>
    <w:tbl>
      <w:tblPr>
        <w:tblStyle w:val="TableNormal"/>
        <w:tblW w:w="10490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481"/>
      </w:tblGrid>
      <w:tr w:rsidR="00986704" w:rsidRPr="00A62A20" w14:paraId="201A512D" w14:textId="77777777" w:rsidTr="004775E4">
        <w:trPr>
          <w:trHeight w:val="676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F68C" w14:textId="77777777" w:rsidR="00986704" w:rsidRPr="00A62A20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A62A20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0C30" w14:textId="77777777" w:rsidR="00986704" w:rsidRPr="00A62A20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A62A20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A62A20" w14:paraId="10E32871" w14:textId="77777777" w:rsidTr="004775E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3794" w14:textId="0D5A9C79" w:rsidR="00497065" w:rsidRPr="00A62A20" w:rsidRDefault="00497065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  <w:r w:rsidRPr="00A62A20">
              <w:rPr>
                <w:rStyle w:val="Aucun"/>
                <w:rFonts w:ascii="Arial" w:hAnsi="Arial" w:cs="Arial"/>
              </w:rPr>
              <w:t>Préciser</w:t>
            </w:r>
            <w:r w:rsidRPr="00A62A20">
              <w:rPr>
                <w:rStyle w:val="Aucun"/>
                <w:rFonts w:ascii="Arial" w:eastAsia="SimSun" w:hAnsi="Arial" w:cs="Arial"/>
              </w:rPr>
              <w:t xml:space="preserve"> </w:t>
            </w:r>
            <w:r w:rsidR="00ED5543" w:rsidRPr="00A62A20">
              <w:rPr>
                <w:rStyle w:val="Aucun"/>
                <w:rFonts w:ascii="Arial" w:eastAsia="SimSun" w:hAnsi="Arial" w:cs="Arial"/>
              </w:rPr>
              <w:t>la durée de la ga</w:t>
            </w:r>
            <w:r w:rsidR="00A6306C" w:rsidRPr="00A62A20">
              <w:rPr>
                <w:rStyle w:val="Aucun"/>
                <w:rFonts w:ascii="Arial" w:eastAsia="SimSun" w:hAnsi="Arial" w:cs="Arial"/>
              </w:rPr>
              <w:t>r</w:t>
            </w:r>
            <w:r w:rsidR="00ED5543" w:rsidRPr="00A62A20">
              <w:rPr>
                <w:rStyle w:val="Aucun"/>
                <w:rFonts w:ascii="Arial" w:eastAsia="SimSun" w:hAnsi="Arial" w:cs="Arial"/>
              </w:rPr>
              <w:t>antie</w:t>
            </w:r>
            <w:r w:rsidR="00A6306C" w:rsidRPr="00A62A20">
              <w:rPr>
                <w:rStyle w:val="Aucun"/>
                <w:rFonts w:ascii="Arial" w:eastAsia="SimSun" w:hAnsi="Arial" w:cs="Arial"/>
              </w:rPr>
              <w:t xml:space="preserve"> de l’équipement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12D" w14:textId="77777777" w:rsidR="00497065" w:rsidRPr="00A62A20" w:rsidRDefault="00497065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1662ED" w:rsidRPr="00A62A20" w14:paraId="3D04465A" w14:textId="77777777" w:rsidTr="004775E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106" w14:textId="71046C56" w:rsidR="001662ED" w:rsidRPr="00A62A20" w:rsidRDefault="001629B3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A62A20">
              <w:rPr>
                <w:rStyle w:val="Aucun"/>
                <w:rFonts w:ascii="Arial" w:hAnsi="Arial" w:cs="Arial"/>
              </w:rPr>
              <w:t>In</w:t>
            </w:r>
            <w:r w:rsidR="001662ED" w:rsidRPr="00A62A20">
              <w:rPr>
                <w:rStyle w:val="Aucun"/>
                <w:rFonts w:ascii="Arial" w:hAnsi="Arial" w:cs="Arial"/>
              </w:rPr>
              <w:t>diquer les modalités d’accès au SAV</w:t>
            </w:r>
            <w:r w:rsidRPr="00A62A20">
              <w:rPr>
                <w:rStyle w:val="Aucun"/>
                <w:rFonts w:ascii="Arial" w:hAnsi="Arial" w:cs="Arial"/>
              </w:rPr>
              <w:t xml:space="preserve"> 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0F6A" w14:textId="77777777" w:rsidR="001662ED" w:rsidRPr="00A62A20" w:rsidRDefault="001662ED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497065" w:rsidRPr="00A62A20" w14:paraId="3DF54C2C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E69E" w14:textId="0B1624A4" w:rsidR="00497065" w:rsidRPr="00A62A20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A62A20">
              <w:rPr>
                <w:rStyle w:val="Aucun"/>
                <w:rFonts w:ascii="Arial" w:eastAsia="SimSun" w:hAnsi="Arial" w:cs="Arial"/>
              </w:rPr>
              <w:t>Indiquer les m</w:t>
            </w:r>
            <w:r w:rsidR="00497065" w:rsidRPr="00A62A20">
              <w:rPr>
                <w:rStyle w:val="Aucun"/>
                <w:rFonts w:ascii="Arial" w:eastAsia="SimSun" w:hAnsi="Arial" w:cs="Arial"/>
              </w:rPr>
              <w:t xml:space="preserve">odalités d’interventions du </w:t>
            </w:r>
            <w:r w:rsidR="001629B3" w:rsidRPr="00A62A20">
              <w:rPr>
                <w:rStyle w:val="Aucun"/>
                <w:rFonts w:ascii="Arial" w:eastAsia="SimSun" w:hAnsi="Arial" w:cs="Arial"/>
              </w:rPr>
              <w:t>SAV</w:t>
            </w:r>
            <w:r w:rsidR="00497065" w:rsidRPr="00A62A20">
              <w:rPr>
                <w:rStyle w:val="Aucun"/>
                <w:rFonts w:ascii="Arial" w:eastAsia="SimSun" w:hAnsi="Arial" w:cs="Arial"/>
              </w:rPr>
              <w:t xml:space="preserve"> (hotline téléphonique, visio</w:t>
            </w:r>
            <w:r w:rsidR="00BC3932" w:rsidRPr="00A62A20">
              <w:rPr>
                <w:rStyle w:val="Aucun"/>
                <w:rFonts w:ascii="Arial" w:eastAsia="SimSun" w:hAnsi="Arial" w:cs="Arial"/>
              </w:rPr>
              <w:t>conférence</w:t>
            </w:r>
            <w:r w:rsidR="00497065" w:rsidRPr="00A62A20">
              <w:rPr>
                <w:rStyle w:val="Aucun"/>
                <w:rFonts w:ascii="Arial" w:eastAsia="SimSun" w:hAnsi="Arial" w:cs="Arial"/>
              </w:rPr>
              <w:t>, déplacement)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8DF" w14:textId="77777777" w:rsidR="00497065" w:rsidRPr="00A62A20" w:rsidRDefault="00497065" w:rsidP="00BC3932">
            <w:pPr>
              <w:jc w:val="left"/>
            </w:pPr>
          </w:p>
        </w:tc>
      </w:tr>
      <w:tr w:rsidR="00497065" w:rsidRPr="00A62A20" w14:paraId="4528E4A7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88D" w14:textId="44572497" w:rsidR="00497065" w:rsidRPr="00A62A20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A62A20">
              <w:rPr>
                <w:rStyle w:val="Aucun"/>
                <w:rFonts w:ascii="Arial" w:eastAsia="SimSun" w:hAnsi="Arial" w:cs="Arial"/>
              </w:rPr>
              <w:t>Indiquer le d</w:t>
            </w:r>
            <w:r w:rsidR="00497065" w:rsidRPr="00A62A20">
              <w:rPr>
                <w:rStyle w:val="Aucun"/>
                <w:rFonts w:ascii="Arial" w:eastAsia="SimSun" w:hAnsi="Arial" w:cs="Arial"/>
              </w:rPr>
              <w:t xml:space="preserve">élai </w:t>
            </w:r>
            <w:r w:rsidRPr="00A62A20">
              <w:rPr>
                <w:rStyle w:val="Aucun"/>
                <w:rFonts w:ascii="Arial" w:eastAsia="SimSun" w:hAnsi="Arial" w:cs="Arial"/>
              </w:rPr>
              <w:t xml:space="preserve">maximum </w:t>
            </w:r>
            <w:r w:rsidR="00497065" w:rsidRPr="00A62A20">
              <w:rPr>
                <w:rStyle w:val="Aucun"/>
                <w:rFonts w:ascii="Arial" w:eastAsia="SimSun" w:hAnsi="Arial" w:cs="Arial"/>
              </w:rPr>
              <w:t>de prise en charge d’un problème technique par le SAV hotline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F7DD" w14:textId="77777777" w:rsidR="00497065" w:rsidRPr="00A62A20" w:rsidRDefault="00497065" w:rsidP="003C25FF"/>
        </w:tc>
      </w:tr>
      <w:tr w:rsidR="00497065" w:rsidRPr="00A62A20" w14:paraId="294A609E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02D0" w14:textId="21216887" w:rsidR="00497065" w:rsidRPr="00A62A20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A62A20">
              <w:rPr>
                <w:rStyle w:val="Aucun"/>
                <w:rFonts w:ascii="Arial" w:eastAsia="SimSun" w:hAnsi="Arial" w:cs="Arial"/>
              </w:rPr>
              <w:t>Indiquer le délai</w:t>
            </w:r>
            <w:r w:rsidR="00497065" w:rsidRPr="00A62A20">
              <w:rPr>
                <w:rStyle w:val="Aucun"/>
                <w:rFonts w:ascii="Arial" w:eastAsia="SimSun" w:hAnsi="Arial" w:cs="Arial"/>
              </w:rPr>
              <w:t xml:space="preserve"> maximum d’intervention sur site d’un ingénieur SAV après prise en charge d’un problème technique/panne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9C56" w14:textId="77777777" w:rsidR="00497065" w:rsidRPr="00A62A20" w:rsidRDefault="00497065" w:rsidP="003C25FF"/>
        </w:tc>
      </w:tr>
    </w:tbl>
    <w:p w14:paraId="791B61B2" w14:textId="6DD33559" w:rsidR="00497065" w:rsidRPr="00CE4923" w:rsidRDefault="00497065" w:rsidP="003C25FF">
      <w:pPr>
        <w:tabs>
          <w:tab w:val="left" w:pos="5103"/>
        </w:tabs>
        <w:jc w:val="left"/>
        <w:rPr>
          <w:b/>
        </w:rPr>
      </w:pPr>
    </w:p>
    <w:p w14:paraId="5AB2821B" w14:textId="43EA80E4" w:rsidR="0073724F" w:rsidRPr="004C61F9" w:rsidRDefault="0073724F" w:rsidP="003C25FF">
      <w:pPr>
        <w:tabs>
          <w:tab w:val="left" w:pos="5103"/>
        </w:tabs>
        <w:jc w:val="left"/>
        <w:rPr>
          <w:b/>
          <w:sz w:val="24"/>
          <w:szCs w:val="24"/>
          <w:u w:val="single"/>
        </w:rPr>
      </w:pPr>
      <w:r w:rsidRPr="00CE4923">
        <w:rPr>
          <w:b/>
          <w:sz w:val="24"/>
          <w:szCs w:val="24"/>
          <w:u w:val="single"/>
        </w:rPr>
        <w:t>Critère n°</w:t>
      </w:r>
      <w:proofErr w:type="gramStart"/>
      <w:r w:rsidRPr="00CE4923">
        <w:rPr>
          <w:b/>
          <w:sz w:val="24"/>
          <w:szCs w:val="24"/>
          <w:u w:val="single"/>
        </w:rPr>
        <w:t>2:</w:t>
      </w:r>
      <w:proofErr w:type="gramEnd"/>
      <w:r w:rsidRPr="00CE4923">
        <w:rPr>
          <w:b/>
          <w:sz w:val="24"/>
          <w:szCs w:val="24"/>
          <w:u w:val="single"/>
        </w:rPr>
        <w:t xml:space="preserve"> Prix (30 points) </w:t>
      </w:r>
      <w:r w:rsidR="00BC3932" w:rsidRPr="00CE4923">
        <w:rPr>
          <w:b/>
          <w:sz w:val="24"/>
          <w:szCs w:val="24"/>
          <w:u w:val="single"/>
        </w:rPr>
        <w:t>à préciser au cadre de réponse financière (CRF)</w:t>
      </w:r>
    </w:p>
    <w:p w14:paraId="6F7D3F94" w14:textId="77777777" w:rsidR="0073724F" w:rsidRPr="00CE4923" w:rsidRDefault="0073724F" w:rsidP="003C25FF">
      <w:pPr>
        <w:tabs>
          <w:tab w:val="left" w:pos="5103"/>
        </w:tabs>
        <w:jc w:val="left"/>
        <w:rPr>
          <w:b/>
        </w:rPr>
      </w:pPr>
    </w:p>
    <w:p w14:paraId="2A7FD0D8" w14:textId="05B32192" w:rsidR="00497065" w:rsidRPr="00CE4923" w:rsidRDefault="00497065" w:rsidP="003C25FF">
      <w:pPr>
        <w:tabs>
          <w:tab w:val="left" w:pos="5103"/>
        </w:tabs>
        <w:jc w:val="left"/>
        <w:rPr>
          <w:b/>
          <w:sz w:val="24"/>
          <w:szCs w:val="24"/>
          <w:u w:val="single"/>
        </w:rPr>
      </w:pPr>
      <w:r w:rsidRPr="00CE4923">
        <w:rPr>
          <w:b/>
          <w:sz w:val="24"/>
          <w:szCs w:val="24"/>
          <w:u w:val="single"/>
        </w:rPr>
        <w:t xml:space="preserve">Critère n°3 : </w:t>
      </w:r>
      <w:r w:rsidR="00A6306C" w:rsidRPr="00CE4923">
        <w:rPr>
          <w:b/>
          <w:sz w:val="24"/>
          <w:szCs w:val="24"/>
          <w:u w:val="single"/>
        </w:rPr>
        <w:t>délai de livraison</w:t>
      </w:r>
      <w:r w:rsidRPr="00CE4923">
        <w:rPr>
          <w:b/>
          <w:sz w:val="24"/>
          <w:szCs w:val="24"/>
          <w:u w:val="single"/>
        </w:rPr>
        <w:t xml:space="preserve"> </w:t>
      </w:r>
      <w:r w:rsidR="00A6306C" w:rsidRPr="00CE4923">
        <w:rPr>
          <w:b/>
          <w:sz w:val="24"/>
          <w:szCs w:val="24"/>
          <w:u w:val="single"/>
        </w:rPr>
        <w:t>10</w:t>
      </w:r>
      <w:r w:rsidR="002A151A" w:rsidRPr="00CE4923">
        <w:rPr>
          <w:b/>
          <w:sz w:val="24"/>
          <w:szCs w:val="24"/>
          <w:u w:val="single"/>
        </w:rPr>
        <w:t xml:space="preserve"> points</w:t>
      </w:r>
    </w:p>
    <w:p w14:paraId="6412031A" w14:textId="77777777" w:rsidR="00497065" w:rsidRPr="00CE4923" w:rsidRDefault="00497065" w:rsidP="003C25FF">
      <w:pPr>
        <w:tabs>
          <w:tab w:val="left" w:pos="5103"/>
        </w:tabs>
        <w:jc w:val="left"/>
        <w:rPr>
          <w:b/>
        </w:rPr>
      </w:pPr>
    </w:p>
    <w:tbl>
      <w:tblPr>
        <w:tblStyle w:val="TableNormal"/>
        <w:tblW w:w="10348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339"/>
      </w:tblGrid>
      <w:tr w:rsidR="00497065" w:rsidRPr="00CE4923" w14:paraId="5BFECE3E" w14:textId="77777777" w:rsidTr="004775E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E1E6" w14:textId="77777777" w:rsidR="00497065" w:rsidRPr="00CE4923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0C26" w14:textId="77777777" w:rsidR="00497065" w:rsidRPr="00CE4923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CE4923" w14:paraId="1C2C4300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9D51" w14:textId="4F5DE32D" w:rsidR="00497065" w:rsidRPr="00CE4923" w:rsidRDefault="003C25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CE4923">
              <w:rPr>
                <w:rFonts w:ascii="Arial" w:hAnsi="Arial" w:cs="Arial"/>
                <w:lang w:val="fr-FR"/>
              </w:rPr>
              <w:t>Précisez le</w:t>
            </w:r>
            <w:r w:rsidR="00CC0847" w:rsidRPr="00CE4923">
              <w:rPr>
                <w:rFonts w:ascii="Arial" w:hAnsi="Arial" w:cs="Arial"/>
                <w:lang w:val="fr-FR"/>
              </w:rPr>
              <w:t xml:space="preserve"> délai de livraison 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FB7A" w14:textId="77777777" w:rsidR="00497065" w:rsidRPr="00CE4923" w:rsidRDefault="00497065" w:rsidP="003C25FF"/>
        </w:tc>
      </w:tr>
      <w:tr w:rsidR="00BC3932" w:rsidRPr="00CE4923" w14:paraId="10005EF1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0838" w14:textId="4FEBEC67" w:rsidR="00BC3932" w:rsidRPr="00CE4923" w:rsidRDefault="009D5AF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9D5AFD">
              <w:rPr>
                <w:rFonts w:ascii="Arial" w:hAnsi="Arial" w:cs="Arial"/>
                <w:lang w:val="fr-FR"/>
              </w:rPr>
              <w:lastRenderedPageBreak/>
              <w:t xml:space="preserve">Quelles sont les dimensions, poids et zones de manutention nécessaires pour positionner la machine dans </w:t>
            </w:r>
            <w:r w:rsidR="0013668D">
              <w:rPr>
                <w:rFonts w:ascii="Arial" w:hAnsi="Arial" w:cs="Arial"/>
                <w:lang w:val="fr-FR"/>
              </w:rPr>
              <w:t>la salle dédiée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F568" w14:textId="77777777" w:rsidR="00BC3932" w:rsidRPr="00CE4923" w:rsidRDefault="00BC3932" w:rsidP="003C25FF"/>
        </w:tc>
      </w:tr>
      <w:tr w:rsidR="00BC3932" w:rsidRPr="00CE4923" w14:paraId="1B8BB82D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B6EE" w14:textId="32C7EECA" w:rsidR="00BC3932" w:rsidRPr="00CE4923" w:rsidRDefault="0013668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3668D">
              <w:rPr>
                <w:rFonts w:ascii="Arial" w:hAnsi="Arial" w:cs="Arial"/>
                <w:lang w:val="fr-FR"/>
              </w:rPr>
              <w:t>Quel est le processus prévu pour la mise à niveau et l’alignement de la machine ?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8E4C" w14:textId="77777777" w:rsidR="00BC3932" w:rsidRPr="00CE4923" w:rsidRDefault="00BC3932" w:rsidP="003C25FF"/>
        </w:tc>
      </w:tr>
    </w:tbl>
    <w:p w14:paraId="2FF0CCB8" w14:textId="77777777" w:rsidR="004C61F9" w:rsidRDefault="004C61F9" w:rsidP="003C25FF">
      <w:pPr>
        <w:tabs>
          <w:tab w:val="left" w:pos="5103"/>
        </w:tabs>
        <w:jc w:val="left"/>
        <w:rPr>
          <w:b/>
          <w:sz w:val="24"/>
          <w:szCs w:val="24"/>
          <w:u w:val="single"/>
        </w:rPr>
      </w:pPr>
    </w:p>
    <w:p w14:paraId="07C9959B" w14:textId="616662FF" w:rsidR="00CC0847" w:rsidRPr="00CE4923" w:rsidRDefault="00CC0847" w:rsidP="003C25FF">
      <w:pPr>
        <w:tabs>
          <w:tab w:val="left" w:pos="5103"/>
        </w:tabs>
        <w:jc w:val="left"/>
        <w:rPr>
          <w:b/>
          <w:sz w:val="24"/>
          <w:szCs w:val="24"/>
          <w:u w:val="single"/>
        </w:rPr>
      </w:pPr>
      <w:r w:rsidRPr="00CE4923">
        <w:rPr>
          <w:b/>
          <w:sz w:val="24"/>
          <w:szCs w:val="24"/>
          <w:u w:val="single"/>
        </w:rPr>
        <w:t xml:space="preserve">Critère n°4 : Démarche environnementale </w:t>
      </w:r>
      <w:r w:rsidR="00A2276F" w:rsidRPr="00CE4923">
        <w:rPr>
          <w:b/>
          <w:sz w:val="24"/>
          <w:szCs w:val="24"/>
          <w:u w:val="single"/>
        </w:rPr>
        <w:t>10 points</w:t>
      </w:r>
    </w:p>
    <w:p w14:paraId="5B7D1C7F" w14:textId="7DA5CCA8" w:rsidR="00CC0847" w:rsidRPr="00CE4923" w:rsidRDefault="00CC0847" w:rsidP="003C25FF">
      <w:pPr>
        <w:tabs>
          <w:tab w:val="left" w:pos="5103"/>
        </w:tabs>
        <w:jc w:val="left"/>
        <w:rPr>
          <w:b/>
        </w:rPr>
      </w:pPr>
      <w:r w:rsidRPr="00CE4923">
        <w:rPr>
          <w:b/>
        </w:rPr>
        <w:t xml:space="preserve">Sous-critère n° 1 : </w:t>
      </w:r>
      <w:r w:rsidR="00A6306C" w:rsidRPr="00CE4923">
        <w:rPr>
          <w:b/>
        </w:rPr>
        <w:t>Consommation électrique, fluide</w:t>
      </w:r>
      <w:r w:rsidR="00BC3932" w:rsidRPr="00CE4923">
        <w:rPr>
          <w:b/>
        </w:rPr>
        <w:t>s</w:t>
      </w:r>
      <w:r w:rsidR="00A6306C" w:rsidRPr="00CE4923">
        <w:rPr>
          <w:b/>
        </w:rPr>
        <w:t xml:space="preserve"> </w:t>
      </w:r>
      <w:r w:rsidR="00BC3932" w:rsidRPr="00CE4923">
        <w:rPr>
          <w:b/>
        </w:rPr>
        <w:t>(</w:t>
      </w:r>
      <w:r w:rsidR="00A6306C" w:rsidRPr="00CE4923">
        <w:rPr>
          <w:b/>
        </w:rPr>
        <w:t>5</w:t>
      </w:r>
      <w:r w:rsidR="00BC3932" w:rsidRPr="00CE4923">
        <w:rPr>
          <w:b/>
        </w:rPr>
        <w:t xml:space="preserve"> points)</w:t>
      </w:r>
    </w:p>
    <w:tbl>
      <w:tblPr>
        <w:tblStyle w:val="TableNormal"/>
        <w:tblW w:w="10206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197"/>
      </w:tblGrid>
      <w:tr w:rsidR="00CC0847" w:rsidRPr="00CE4923" w14:paraId="74FA3452" w14:textId="77777777" w:rsidTr="004775E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3FAE" w14:textId="77777777" w:rsidR="00CC0847" w:rsidRPr="00CE492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E2A2" w14:textId="77777777" w:rsidR="00CC0847" w:rsidRPr="00CE492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303A8A" w:rsidRPr="00CE4923" w14:paraId="61E37DA0" w14:textId="77777777" w:rsidTr="004775E4">
        <w:trPr>
          <w:trHeight w:val="492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15AE" w14:textId="5C456D1F" w:rsidR="00303A8A" w:rsidRPr="0013668D" w:rsidRDefault="0013668D" w:rsidP="00303A8A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13668D">
              <w:rPr>
                <w:rFonts w:ascii="Arial" w:hAnsi="Arial" w:cs="Arial"/>
                <w:lang w:val="fr-FR"/>
              </w:rPr>
              <w:t>Quelles sont les caractéristiques de l’alimentation électrique requise (puissance, tension, protection, mise à la terre) ?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8C2E" w14:textId="77777777" w:rsidR="00303A8A" w:rsidRPr="00CE4923" w:rsidRDefault="00303A8A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303A8A" w:rsidRPr="00CE4923" w14:paraId="50E6FA5D" w14:textId="77777777" w:rsidTr="004775E4">
        <w:trPr>
          <w:trHeight w:val="530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2697" w14:textId="2099E5EC" w:rsidR="00303A8A" w:rsidRPr="00CE4923" w:rsidRDefault="0013668D" w:rsidP="00303A8A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13668D">
              <w:rPr>
                <w:rFonts w:ascii="Arial" w:hAnsi="Arial" w:cs="Arial"/>
                <w:lang w:val="fr-FR"/>
              </w:rPr>
              <w:t>Quels sont les besoins en air comprimé et/ou fluides associés à la machine ?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622C" w14:textId="77777777" w:rsidR="00303A8A" w:rsidRPr="00CE4923" w:rsidRDefault="00303A8A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</w:tbl>
    <w:p w14:paraId="1A6E6E10" w14:textId="77777777" w:rsidR="00CC0847" w:rsidRPr="00CE4923" w:rsidRDefault="00CC0847" w:rsidP="003C25FF">
      <w:pPr>
        <w:tabs>
          <w:tab w:val="left" w:pos="5103"/>
        </w:tabs>
        <w:jc w:val="left"/>
        <w:rPr>
          <w:b/>
          <w:sz w:val="24"/>
          <w:szCs w:val="24"/>
          <w:u w:val="single"/>
        </w:rPr>
      </w:pPr>
    </w:p>
    <w:p w14:paraId="19810D31" w14:textId="5E5A9234" w:rsidR="00CC0847" w:rsidRPr="00CE4923" w:rsidRDefault="00CC0847" w:rsidP="003C25FF">
      <w:pPr>
        <w:tabs>
          <w:tab w:val="left" w:pos="5103"/>
        </w:tabs>
        <w:jc w:val="left"/>
        <w:rPr>
          <w:b/>
        </w:rPr>
      </w:pPr>
      <w:r w:rsidRPr="00CE4923">
        <w:rPr>
          <w:b/>
        </w:rPr>
        <w:t xml:space="preserve">Sous-critère n° 2 : </w:t>
      </w:r>
      <w:r w:rsidR="003C25FF" w:rsidRPr="00CE4923">
        <w:rPr>
          <w:b/>
        </w:rPr>
        <w:t>Durée de disponibilité et de commercialisation des pièces détachées (degré de réparabilité)</w:t>
      </w:r>
      <w:r w:rsidR="00BC3932" w:rsidRPr="00CE4923">
        <w:rPr>
          <w:b/>
        </w:rPr>
        <w:t xml:space="preserve"> (5 points)</w:t>
      </w:r>
      <w:r w:rsidR="003C25FF" w:rsidRPr="00CE4923">
        <w:rPr>
          <w:b/>
        </w:rPr>
        <w:t xml:space="preserve"> </w:t>
      </w:r>
    </w:p>
    <w:tbl>
      <w:tblPr>
        <w:tblStyle w:val="TableNormal"/>
        <w:tblW w:w="10348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339"/>
      </w:tblGrid>
      <w:tr w:rsidR="00CC0847" w:rsidRPr="00CE4923" w14:paraId="248101C8" w14:textId="77777777" w:rsidTr="004775E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9B09" w14:textId="77777777" w:rsidR="00CC0847" w:rsidRPr="00CE492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925E" w14:textId="77777777" w:rsidR="00CC0847" w:rsidRPr="00CE492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CE4923" w14:paraId="0E875AA2" w14:textId="77777777" w:rsidTr="004775E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2323" w14:textId="33A9E7E8" w:rsidR="00CC0847" w:rsidRPr="00CE4923" w:rsidRDefault="00A6306C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CE4923">
              <w:rPr>
                <w:rFonts w:ascii="Arial" w:hAnsi="Arial" w:cs="Arial"/>
                <w:lang w:val="fr-FR"/>
              </w:rPr>
              <w:t>Durée de disponibilité et de commercialisation des pièces détachées (degré de réparabilité)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A225" w14:textId="77777777" w:rsidR="00CC0847" w:rsidRPr="00CE4923" w:rsidRDefault="00CC0847" w:rsidP="003C25FF"/>
        </w:tc>
      </w:tr>
    </w:tbl>
    <w:p w14:paraId="29B4540C" w14:textId="0B6FA490" w:rsidR="00A2276F" w:rsidRPr="00CE4923" w:rsidRDefault="00A2276F" w:rsidP="0059492D">
      <w:pPr>
        <w:rPr>
          <w:lang w:eastAsia="zh-CN"/>
        </w:rPr>
      </w:pPr>
    </w:p>
    <w:p w14:paraId="06090D35" w14:textId="13BD628B" w:rsidR="00A2276F" w:rsidRPr="00CE4923" w:rsidRDefault="00A2276F" w:rsidP="0059492D">
      <w:pPr>
        <w:rPr>
          <w:b/>
          <w:u w:val="single"/>
        </w:rPr>
      </w:pPr>
      <w:r w:rsidRPr="00CE4923">
        <w:rPr>
          <w:lang w:eastAsia="zh-CN"/>
        </w:rPr>
        <w:t xml:space="preserve">A titre indicatif, le soumissionnaire fournira également </w:t>
      </w:r>
      <w:r w:rsidRPr="00CE4923">
        <w:rPr>
          <w:b/>
          <w:u w:val="single"/>
          <w:lang w:eastAsia="zh-CN"/>
        </w:rPr>
        <w:t xml:space="preserve">une liste des consommables </w:t>
      </w:r>
      <w:r w:rsidR="00F90691" w:rsidRPr="00CE4923">
        <w:rPr>
          <w:b/>
          <w:u w:val="single"/>
          <w:lang w:eastAsia="zh-CN"/>
        </w:rPr>
        <w:t xml:space="preserve">et/ou pièces </w:t>
      </w:r>
      <w:r w:rsidRPr="00CE4923">
        <w:rPr>
          <w:b/>
          <w:u w:val="single"/>
          <w:lang w:eastAsia="zh-CN"/>
        </w:rPr>
        <w:t xml:space="preserve">nécessaires pour le </w:t>
      </w:r>
      <w:r w:rsidRPr="00CE4923">
        <w:rPr>
          <w:b/>
          <w:u w:val="single"/>
        </w:rPr>
        <w:t>fonctionnement de l’équipement</w:t>
      </w:r>
      <w:r w:rsidR="00243DED" w:rsidRPr="00CE4923">
        <w:rPr>
          <w:b/>
          <w:u w:val="single"/>
        </w:rPr>
        <w:t xml:space="preserve"> et leur coût</w:t>
      </w:r>
    </w:p>
    <w:p w14:paraId="637A227F" w14:textId="5F8A3E39" w:rsidR="00BC3932" w:rsidRPr="00CE4923" w:rsidRDefault="00BC3932" w:rsidP="0059492D">
      <w:pPr>
        <w:rPr>
          <w:lang w:eastAsia="zh-CN"/>
        </w:rPr>
      </w:pPr>
    </w:p>
    <w:p w14:paraId="5581F39D" w14:textId="756B9EE1" w:rsidR="00BC3932" w:rsidRPr="00CE4923" w:rsidRDefault="00BC3932" w:rsidP="0059492D">
      <w:pPr>
        <w:rPr>
          <w:b/>
          <w:u w:val="single"/>
          <w:lang w:eastAsia="zh-CN"/>
        </w:rPr>
      </w:pPr>
    </w:p>
    <w:p w14:paraId="6CA4E9F7" w14:textId="0DB0A364" w:rsidR="00BC3932" w:rsidRPr="00CE4923" w:rsidRDefault="00BC3932" w:rsidP="0059492D">
      <w:pPr>
        <w:rPr>
          <w:b/>
          <w:u w:val="single"/>
          <w:lang w:eastAsia="zh-CN"/>
        </w:rPr>
      </w:pPr>
    </w:p>
    <w:p w14:paraId="4C78F424" w14:textId="4E5CF541" w:rsidR="00BC3932" w:rsidRPr="00CE4923" w:rsidRDefault="00BC3932" w:rsidP="0059492D">
      <w:pPr>
        <w:rPr>
          <w:b/>
          <w:u w:val="single"/>
          <w:lang w:eastAsia="zh-CN"/>
        </w:rPr>
      </w:pPr>
      <w:r w:rsidRPr="00CE4923">
        <w:rPr>
          <w:b/>
          <w:u w:val="single"/>
          <w:lang w:eastAsia="zh-CN"/>
        </w:rPr>
        <w:t>Date et signature du soumissionnaire</w:t>
      </w:r>
    </w:p>
    <w:sectPr w:rsidR="00BC3932" w:rsidRPr="00CE4923" w:rsidSect="00CC75BE">
      <w:footerReference w:type="default" r:id="rId9"/>
      <w:pgSz w:w="11906" w:h="16838" w:code="9"/>
      <w:pgMar w:top="851" w:right="720" w:bottom="720" w:left="720" w:header="720" w:footer="57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CB11A" w14:textId="77777777" w:rsidR="001C6CC2" w:rsidRDefault="001C6CC2" w:rsidP="00753D9A">
      <w:r>
        <w:separator/>
      </w:r>
    </w:p>
    <w:p w14:paraId="4FB2F38F" w14:textId="77777777" w:rsidR="001C6CC2" w:rsidRDefault="001C6CC2"/>
  </w:endnote>
  <w:endnote w:type="continuationSeparator" w:id="0">
    <w:p w14:paraId="0A2D9746" w14:textId="77777777" w:rsidR="001C6CC2" w:rsidRDefault="001C6CC2" w:rsidP="00753D9A">
      <w:r>
        <w:continuationSeparator/>
      </w:r>
    </w:p>
    <w:p w14:paraId="12111E1E" w14:textId="77777777" w:rsidR="001C6CC2" w:rsidRDefault="001C6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023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4DFAC" w14:textId="591ADC64" w:rsidR="00753D9A" w:rsidRDefault="00753D9A" w:rsidP="00753D9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E722D" w14:textId="77777777" w:rsidR="001C6CC2" w:rsidRDefault="001C6CC2" w:rsidP="00753D9A">
      <w:r>
        <w:separator/>
      </w:r>
    </w:p>
    <w:p w14:paraId="3F4EDD9F" w14:textId="77777777" w:rsidR="001C6CC2" w:rsidRDefault="001C6CC2"/>
  </w:footnote>
  <w:footnote w:type="continuationSeparator" w:id="0">
    <w:p w14:paraId="3B10D9EB" w14:textId="77777777" w:rsidR="001C6CC2" w:rsidRDefault="001C6CC2" w:rsidP="00753D9A">
      <w:r>
        <w:continuationSeparator/>
      </w:r>
    </w:p>
    <w:p w14:paraId="1084E397" w14:textId="77777777" w:rsidR="001C6CC2" w:rsidRDefault="001C6C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881"/>
    <w:multiLevelType w:val="multilevel"/>
    <w:tmpl w:val="9BC0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169FD"/>
    <w:multiLevelType w:val="multilevel"/>
    <w:tmpl w:val="DBCE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D04BE"/>
    <w:multiLevelType w:val="multilevel"/>
    <w:tmpl w:val="16808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731BA8"/>
    <w:multiLevelType w:val="hybridMultilevel"/>
    <w:tmpl w:val="7884F4E2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AD71AD"/>
    <w:multiLevelType w:val="multilevel"/>
    <w:tmpl w:val="8D52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9752E"/>
    <w:multiLevelType w:val="multilevel"/>
    <w:tmpl w:val="3330FE0C"/>
    <w:numStyleLink w:val="Style2import"/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D375A38"/>
    <w:multiLevelType w:val="hybridMultilevel"/>
    <w:tmpl w:val="C9520C68"/>
    <w:lvl w:ilvl="0" w:tplc="FFB6A4D4">
      <w:start w:val="1"/>
      <w:numFmt w:val="decimal"/>
      <w:lvlText w:val="%1."/>
      <w:lvlJc w:val="right"/>
      <w:pPr>
        <w:ind w:left="1077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9E700FC"/>
    <w:multiLevelType w:val="multilevel"/>
    <w:tmpl w:val="D6DC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BF4C06"/>
    <w:multiLevelType w:val="hybridMultilevel"/>
    <w:tmpl w:val="B05C29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590720D6"/>
    <w:multiLevelType w:val="multilevel"/>
    <w:tmpl w:val="E436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ED1092"/>
    <w:multiLevelType w:val="multilevel"/>
    <w:tmpl w:val="EDE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1361C"/>
    <w:multiLevelType w:val="hybridMultilevel"/>
    <w:tmpl w:val="494AEBFA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B95B36"/>
    <w:multiLevelType w:val="multilevel"/>
    <w:tmpl w:val="D6D41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7C1DDC"/>
    <w:multiLevelType w:val="multilevel"/>
    <w:tmpl w:val="3330FE0C"/>
    <w:styleLink w:val="Style2import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2016" w:hanging="9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6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074" w:hanging="13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4132" w:hanging="16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63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5190" w:hanging="20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8E65E8B"/>
    <w:multiLevelType w:val="hybridMultilevel"/>
    <w:tmpl w:val="9B105ECC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16"/>
  </w:num>
  <w:num w:numId="6">
    <w:abstractNumId w:val="15"/>
  </w:num>
  <w:num w:numId="7">
    <w:abstractNumId w:val="5"/>
    <w:lvlOverride w:ilvl="0">
      <w:startOverride w:val="3"/>
      <w:lvl w:ilvl="0">
        <w:start w:val="3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821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77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51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3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2217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89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2915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952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</w:num>
  <w:num w:numId="9">
    <w:abstractNumId w:val="7"/>
  </w:num>
  <w:num w:numId="10">
    <w:abstractNumId w:val="4"/>
  </w:num>
  <w:num w:numId="11">
    <w:abstractNumId w:val="2"/>
  </w:num>
  <w:num w:numId="12">
    <w:abstractNumId w:val="14"/>
  </w:num>
  <w:num w:numId="13">
    <w:abstractNumId w:val="1"/>
  </w:num>
  <w:num w:numId="14">
    <w:abstractNumId w:val="11"/>
  </w:num>
  <w:num w:numId="15">
    <w:abstractNumId w:val="10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16"/>
    <w:rsid w:val="0005051C"/>
    <w:rsid w:val="00076220"/>
    <w:rsid w:val="000769A2"/>
    <w:rsid w:val="00096C31"/>
    <w:rsid w:val="000C5E1D"/>
    <w:rsid w:val="000D1641"/>
    <w:rsid w:val="000F48EE"/>
    <w:rsid w:val="000F5A13"/>
    <w:rsid w:val="0013668D"/>
    <w:rsid w:val="001629B3"/>
    <w:rsid w:val="001659A9"/>
    <w:rsid w:val="001662ED"/>
    <w:rsid w:val="001A0891"/>
    <w:rsid w:val="001C6CC2"/>
    <w:rsid w:val="001D170F"/>
    <w:rsid w:val="00207E04"/>
    <w:rsid w:val="0021535D"/>
    <w:rsid w:val="00243DED"/>
    <w:rsid w:val="00261816"/>
    <w:rsid w:val="002A151A"/>
    <w:rsid w:val="002B5DC5"/>
    <w:rsid w:val="002F48AD"/>
    <w:rsid w:val="00303A8A"/>
    <w:rsid w:val="003A4930"/>
    <w:rsid w:val="003C22BB"/>
    <w:rsid w:val="003C25FF"/>
    <w:rsid w:val="003F2704"/>
    <w:rsid w:val="003F586F"/>
    <w:rsid w:val="004104CC"/>
    <w:rsid w:val="00435FD3"/>
    <w:rsid w:val="00473820"/>
    <w:rsid w:val="004775E4"/>
    <w:rsid w:val="004833CA"/>
    <w:rsid w:val="00493451"/>
    <w:rsid w:val="00497065"/>
    <w:rsid w:val="004C61F9"/>
    <w:rsid w:val="004D241B"/>
    <w:rsid w:val="004E0B89"/>
    <w:rsid w:val="004E4843"/>
    <w:rsid w:val="00554C72"/>
    <w:rsid w:val="00555481"/>
    <w:rsid w:val="0056038D"/>
    <w:rsid w:val="00590FE1"/>
    <w:rsid w:val="0059492D"/>
    <w:rsid w:val="00680E4B"/>
    <w:rsid w:val="00686EB3"/>
    <w:rsid w:val="006C4E8D"/>
    <w:rsid w:val="006D562F"/>
    <w:rsid w:val="006E14B7"/>
    <w:rsid w:val="007013CD"/>
    <w:rsid w:val="00711AD6"/>
    <w:rsid w:val="00715A33"/>
    <w:rsid w:val="007370EF"/>
    <w:rsid w:val="0073724F"/>
    <w:rsid w:val="00743BE4"/>
    <w:rsid w:val="00753D9A"/>
    <w:rsid w:val="007729C9"/>
    <w:rsid w:val="007A79D7"/>
    <w:rsid w:val="007B3956"/>
    <w:rsid w:val="007B416F"/>
    <w:rsid w:val="007B73C6"/>
    <w:rsid w:val="007C056D"/>
    <w:rsid w:val="007C0815"/>
    <w:rsid w:val="007D6089"/>
    <w:rsid w:val="007E4236"/>
    <w:rsid w:val="00822AC4"/>
    <w:rsid w:val="008404AA"/>
    <w:rsid w:val="00845369"/>
    <w:rsid w:val="00855C91"/>
    <w:rsid w:val="00862793"/>
    <w:rsid w:val="008631D5"/>
    <w:rsid w:val="00863D15"/>
    <w:rsid w:val="00874D24"/>
    <w:rsid w:val="008A4835"/>
    <w:rsid w:val="008B2ECF"/>
    <w:rsid w:val="008E54D5"/>
    <w:rsid w:val="00986704"/>
    <w:rsid w:val="00986824"/>
    <w:rsid w:val="009875DA"/>
    <w:rsid w:val="009A0BA3"/>
    <w:rsid w:val="009A20E5"/>
    <w:rsid w:val="009B2A8C"/>
    <w:rsid w:val="009C1F4E"/>
    <w:rsid w:val="009D29C1"/>
    <w:rsid w:val="009D5AFD"/>
    <w:rsid w:val="00A06011"/>
    <w:rsid w:val="00A1399D"/>
    <w:rsid w:val="00A2276F"/>
    <w:rsid w:val="00A252A3"/>
    <w:rsid w:val="00A31157"/>
    <w:rsid w:val="00A62A20"/>
    <w:rsid w:val="00A6306C"/>
    <w:rsid w:val="00A67866"/>
    <w:rsid w:val="00A7209F"/>
    <w:rsid w:val="00A834A9"/>
    <w:rsid w:val="00AA7C27"/>
    <w:rsid w:val="00AB0346"/>
    <w:rsid w:val="00AC7537"/>
    <w:rsid w:val="00AE5B05"/>
    <w:rsid w:val="00B07F72"/>
    <w:rsid w:val="00B24E9A"/>
    <w:rsid w:val="00B33B7D"/>
    <w:rsid w:val="00B90E55"/>
    <w:rsid w:val="00BA255E"/>
    <w:rsid w:val="00BB28C0"/>
    <w:rsid w:val="00BC0988"/>
    <w:rsid w:val="00BC3932"/>
    <w:rsid w:val="00C14775"/>
    <w:rsid w:val="00C2696F"/>
    <w:rsid w:val="00C52FCC"/>
    <w:rsid w:val="00C60DBE"/>
    <w:rsid w:val="00C8395A"/>
    <w:rsid w:val="00CA4AFF"/>
    <w:rsid w:val="00CC0847"/>
    <w:rsid w:val="00CC7261"/>
    <w:rsid w:val="00CC75BE"/>
    <w:rsid w:val="00CD26AD"/>
    <w:rsid w:val="00CE4923"/>
    <w:rsid w:val="00CF7DBA"/>
    <w:rsid w:val="00D02737"/>
    <w:rsid w:val="00D422DE"/>
    <w:rsid w:val="00D76B38"/>
    <w:rsid w:val="00DA7300"/>
    <w:rsid w:val="00E42217"/>
    <w:rsid w:val="00E46892"/>
    <w:rsid w:val="00E51F7C"/>
    <w:rsid w:val="00E54A8A"/>
    <w:rsid w:val="00E97F0A"/>
    <w:rsid w:val="00ED5543"/>
    <w:rsid w:val="00EE540A"/>
    <w:rsid w:val="00F27D05"/>
    <w:rsid w:val="00F444C2"/>
    <w:rsid w:val="00F651DC"/>
    <w:rsid w:val="00F72F37"/>
    <w:rsid w:val="00F90691"/>
    <w:rsid w:val="00FC2055"/>
    <w:rsid w:val="00F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634F8A"/>
  <w15:chartTrackingRefBased/>
  <w15:docId w15:val="{FF1D4BD4-20DC-4705-BCE3-FC4F315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5BE"/>
    <w:pPr>
      <w:widowControl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013CD"/>
    <w:pPr>
      <w:keepNext/>
      <w:keepLines/>
      <w:pBdr>
        <w:bottom w:val="single" w:sz="4" w:space="1" w:color="5B9BD5"/>
      </w:pBdr>
      <w:spacing w:before="400" w:after="40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13CD"/>
    <w:pPr>
      <w:keepNext/>
      <w:keepLines/>
      <w:spacing w:before="160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 w:after="120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013CD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Titre2Car">
    <w:name w:val="Titre 2 Car"/>
    <w:link w:val="Titre2"/>
    <w:uiPriority w:val="9"/>
    <w:rsid w:val="007013CD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3Car">
    <w:name w:val="Titre 3 Car"/>
    <w:link w:val="Titre3"/>
    <w:uiPriority w:val="9"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rPr>
      <w:b/>
      <w:b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013CD"/>
    <w:pPr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numPr>
        <w:ilvl w:val="1"/>
      </w:numPr>
      <w:ind w:left="357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paragraph" w:styleId="Sansinterligne">
    <w:name w:val="No Spacing"/>
    <w:uiPriority w:val="1"/>
    <w:qFormat/>
    <w:rsid w:val="007013CD"/>
    <w:pPr>
      <w:spacing w:after="0" w:line="240" w:lineRule="auto"/>
    </w:pPr>
  </w:style>
  <w:style w:type="paragraph" w:styleId="Paragraphedeliste">
    <w:name w:val="List Paragraph"/>
    <w:basedOn w:val="Normal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link w:val="Citation"/>
    <w:uiPriority w:val="29"/>
    <w:rsid w:val="007013C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="100" w:beforeAutospacing="1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Accentuationlgre">
    <w:name w:val="Subtle Emphasis"/>
    <w:uiPriority w:val="19"/>
    <w:qFormat/>
    <w:rsid w:val="007013CD"/>
    <w:rPr>
      <w:i/>
      <w:iCs/>
      <w:color w:val="595959"/>
    </w:rPr>
  </w:style>
  <w:style w:type="character" w:styleId="Accentuationintense">
    <w:name w:val="Intense Emphasis"/>
    <w:uiPriority w:val="21"/>
    <w:qFormat/>
    <w:rsid w:val="007013CD"/>
    <w:rPr>
      <w:b/>
      <w:bCs/>
      <w:i/>
      <w:iCs/>
    </w:rPr>
  </w:style>
  <w:style w:type="character" w:styleId="Rfrencelgr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character" w:customStyle="1" w:styleId="DCETitre1Car">
    <w:name w:val="DCE Titre 1 Car"/>
    <w:basedOn w:val="Titre1Car"/>
    <w:link w:val="DCETitre1"/>
    <w:locked/>
    <w:rsid w:val="004E0B89"/>
    <w:rPr>
      <w:rFonts w:ascii="Times New Roman" w:eastAsiaTheme="majorEastAsia" w:hAnsi="Times New Roman" w:cstheme="majorBidi"/>
      <w:color w:val="2E74B5"/>
      <w:sz w:val="24"/>
      <w:szCs w:val="28"/>
    </w:r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one" w:sz="0" w:space="0" w:color="auto"/>
      </w:pBdr>
      <w:adjustRightInd/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rsid w:val="004E0B89"/>
    <w:pPr>
      <w:keepLines/>
      <w:overflowPunct w:val="0"/>
      <w:autoSpaceDE w:val="0"/>
      <w:autoSpaceDN w:val="0"/>
      <w:adjustRightInd w:val="0"/>
      <w:spacing w:before="240" w:after="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character" w:customStyle="1" w:styleId="Aucun">
    <w:name w:val="Aucun"/>
    <w:rsid w:val="00F72F37"/>
    <w:rPr>
      <w:lang w:val="fr-FR"/>
    </w:rPr>
  </w:style>
  <w:style w:type="table" w:customStyle="1" w:styleId="TableNormal">
    <w:name w:val="Table Normal"/>
    <w:rsid w:val="00F72F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F72F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yle2import">
    <w:name w:val="Style 2 importé"/>
    <w:rsid w:val="007B416F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753D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3D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59A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9A9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54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26A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82A69-EE3C-4F9F-AD4F-53C2F080C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1136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cp:keywords/>
  <dc:description/>
  <cp:lastModifiedBy>DUCHESNE Marjorie</cp:lastModifiedBy>
  <cp:revision>3</cp:revision>
  <dcterms:created xsi:type="dcterms:W3CDTF">2025-12-11T16:15:00Z</dcterms:created>
  <dcterms:modified xsi:type="dcterms:W3CDTF">2025-12-12T09:09:00Z</dcterms:modified>
</cp:coreProperties>
</file>